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D56E49" w14:textId="1445F386" w:rsidR="00F537EE" w:rsidRDefault="00857CF6" w:rsidP="00606D10">
      <w:pPr>
        <w:spacing w:before="240" w:after="0"/>
        <w:rPr>
          <w:rFonts w:ascii="Microsoft JhengHei UI" w:eastAsia="Microsoft JhengHei UI" w:hAnsi="Microsoft JhengHei UI"/>
          <w:b/>
          <w:bCs/>
          <w:color w:val="057695"/>
          <w:sz w:val="32"/>
          <w:szCs w:val="32"/>
        </w:rPr>
      </w:pPr>
      <w:r>
        <w:rPr>
          <w:rFonts w:ascii="Microsoft JhengHei UI" w:eastAsia="Microsoft JhengHei UI" w:hAnsi="Microsoft JhengHei UI"/>
          <w:sz w:val="24"/>
          <w:szCs w:val="24"/>
        </w:rPr>
        <w:t>Die</w:t>
      </w:r>
      <w:r w:rsidR="00401B00">
        <w:rPr>
          <w:rFonts w:ascii="Microsoft JhengHei UI" w:eastAsia="Microsoft JhengHei UI" w:hAnsi="Microsoft JhengHei UI"/>
          <w:sz w:val="20"/>
          <w:szCs w:val="20"/>
        </w:rPr>
        <w:t xml:space="preserve"> </w:t>
      </w:r>
      <w:r>
        <w:rPr>
          <w:rFonts w:ascii="Microsoft JhengHei UI" w:eastAsia="Microsoft JhengHei UI" w:hAnsi="Microsoft JhengHei UI"/>
          <w:sz w:val="20"/>
          <w:szCs w:val="20"/>
        </w:rPr>
        <w:t xml:space="preserve">  </w:t>
      </w:r>
      <w:r w:rsidRPr="007E32B8">
        <w:rPr>
          <w:rFonts w:ascii="Microsoft JhengHei UI" w:eastAsia="Microsoft JhengHei UI" w:hAnsi="Microsoft JhengHei UI"/>
          <w:b/>
          <w:bCs/>
          <w:color w:val="057695"/>
          <w:sz w:val="36"/>
          <w:szCs w:val="36"/>
        </w:rPr>
        <w:t>Ostsee</w:t>
      </w:r>
      <w:r w:rsidR="00143917" w:rsidRPr="007E32B8">
        <w:rPr>
          <w:rFonts w:ascii="Microsoft JhengHei UI" w:eastAsia="Microsoft JhengHei UI" w:hAnsi="Microsoft JhengHei UI"/>
          <w:b/>
          <w:bCs/>
          <w:color w:val="057695"/>
          <w:sz w:val="36"/>
          <w:szCs w:val="36"/>
        </w:rPr>
        <w:t>…</w:t>
      </w:r>
      <w:r w:rsidR="00F21E41">
        <w:rPr>
          <w:rFonts w:ascii="Microsoft JhengHei UI" w:eastAsia="Microsoft JhengHei UI" w:hAnsi="Microsoft JhengHei UI"/>
          <w:sz w:val="24"/>
          <w:szCs w:val="24"/>
        </w:rPr>
        <w:t xml:space="preserve">  </w:t>
      </w:r>
    </w:p>
    <w:p w14:paraId="352CED8D" w14:textId="77777777" w:rsidR="00246D5A" w:rsidRDefault="00246D5A" w:rsidP="009878BE">
      <w:pPr>
        <w:spacing w:before="240" w:after="0"/>
        <w:rPr>
          <w:rFonts w:ascii="Microsoft JhengHei UI" w:eastAsia="Microsoft JhengHei UI" w:hAnsi="Microsoft JhengHei UI"/>
          <w:b/>
          <w:bCs/>
          <w:sz w:val="20"/>
          <w:szCs w:val="20"/>
        </w:rPr>
        <w:sectPr w:rsidR="00246D5A" w:rsidSect="00E74581">
          <w:headerReference w:type="default" r:id="rId8"/>
          <w:footerReference w:type="default" r:id="rId9"/>
          <w:headerReference w:type="first" r:id="rId10"/>
          <w:footerReference w:type="first" r:id="rId11"/>
          <w:pgSz w:w="11906" w:h="16838"/>
          <w:pgMar w:top="1134" w:right="1304" w:bottom="1134" w:left="1304" w:header="709" w:footer="680" w:gutter="0"/>
          <w:cols w:space="708"/>
          <w:titlePg/>
          <w:docGrid w:linePitch="360"/>
        </w:sectPr>
      </w:pPr>
    </w:p>
    <w:p w14:paraId="30086B7B" w14:textId="00FA6EA6" w:rsidR="00AB3154" w:rsidRPr="00E74581" w:rsidRDefault="00143917" w:rsidP="007B14C2">
      <w:pPr>
        <w:spacing w:before="240"/>
        <w:rPr>
          <w:rFonts w:ascii="Microsoft JhengHei UI" w:eastAsia="Microsoft JhengHei UI" w:hAnsi="Microsoft JhengHei UI"/>
          <w:b/>
          <w:bCs/>
          <w:color w:val="04647E"/>
        </w:rPr>
      </w:pPr>
      <w:r w:rsidRPr="00E74581">
        <w:rPr>
          <w:rFonts w:ascii="Microsoft JhengHei UI" w:eastAsia="Microsoft JhengHei UI" w:hAnsi="Microsoft JhengHei UI"/>
          <w:b/>
          <w:bCs/>
          <w:color w:val="04647E"/>
        </w:rPr>
        <w:t>…</w:t>
      </w:r>
      <w:r w:rsidR="00FB71F8" w:rsidRPr="00E74581">
        <w:rPr>
          <w:rFonts w:ascii="Microsoft JhengHei UI" w:eastAsia="Microsoft JhengHei UI" w:hAnsi="Microsoft JhengHei UI"/>
          <w:b/>
          <w:bCs/>
          <w:color w:val="04647E"/>
        </w:rPr>
        <w:t>ist</w:t>
      </w:r>
      <w:r w:rsidRPr="00E74581">
        <w:rPr>
          <w:rFonts w:ascii="Microsoft JhengHei UI" w:eastAsia="Microsoft JhengHei UI" w:hAnsi="Microsoft JhengHei UI"/>
          <w:b/>
          <w:bCs/>
          <w:color w:val="04647E"/>
        </w:rPr>
        <w:t xml:space="preserve"> geformt vom Eis</w:t>
      </w:r>
      <w:r w:rsidR="00B948D5" w:rsidRPr="00E74581">
        <w:rPr>
          <w:rFonts w:ascii="Microsoft JhengHei UI" w:eastAsia="Microsoft JhengHei UI" w:hAnsi="Microsoft JhengHei UI"/>
          <w:b/>
          <w:bCs/>
          <w:color w:val="04647E"/>
        </w:rPr>
        <w:t>!</w:t>
      </w:r>
    </w:p>
    <w:p w14:paraId="4E101624" w14:textId="77777777" w:rsidR="00AB3154" w:rsidRDefault="00AB3154" w:rsidP="00AB3154">
      <w:pPr>
        <w:spacing w:before="240" w:after="0"/>
        <w:rPr>
          <w:rFonts w:ascii="Microsoft JhengHei UI" w:eastAsia="Microsoft JhengHei UI" w:hAnsi="Microsoft JhengHei UI"/>
          <w:sz w:val="20"/>
          <w:szCs w:val="20"/>
        </w:rPr>
        <w:sectPr w:rsidR="00AB3154" w:rsidSect="00757123">
          <w:type w:val="continuous"/>
          <w:pgSz w:w="11906" w:h="16838"/>
          <w:pgMar w:top="1134" w:right="1304" w:bottom="1134" w:left="1304" w:header="708" w:footer="708" w:gutter="0"/>
          <w:cols w:space="454"/>
          <w:docGrid w:linePitch="360"/>
        </w:sectPr>
      </w:pPr>
    </w:p>
    <w:p w14:paraId="36941296" w14:textId="48A66C60" w:rsidR="003678B0" w:rsidRPr="00872CF4" w:rsidRDefault="00D20608" w:rsidP="004D1B7B">
      <w:pPr>
        <w:spacing w:after="0" w:line="276" w:lineRule="auto"/>
        <w:jc w:val="both"/>
        <w:rPr>
          <w:rFonts w:ascii="Microsoft JhengHei UI" w:eastAsia="Microsoft JhengHei UI" w:hAnsi="Microsoft JhengHei UI"/>
          <w:sz w:val="18"/>
          <w:szCs w:val="18"/>
        </w:rPr>
      </w:pPr>
      <w:r w:rsidRPr="00872CF4">
        <w:rPr>
          <w:rFonts w:ascii="Microsoft JhengHei UI" w:eastAsia="Microsoft JhengHei UI" w:hAnsi="Microsoft JhengHei UI"/>
          <w:sz w:val="18"/>
          <w:szCs w:val="18"/>
        </w:rPr>
        <w:t>Die Ostsee</w:t>
      </w:r>
      <w:r w:rsidR="007F054B" w:rsidRPr="00872CF4">
        <w:rPr>
          <w:rFonts w:ascii="Microsoft JhengHei UI" w:eastAsia="Microsoft JhengHei UI" w:hAnsi="Microsoft JhengHei UI"/>
          <w:sz w:val="18"/>
          <w:szCs w:val="18"/>
        </w:rPr>
        <w:t xml:space="preserve"> </w:t>
      </w:r>
      <w:r w:rsidRPr="00872CF4">
        <w:rPr>
          <w:rFonts w:ascii="Microsoft JhengHei UI" w:eastAsia="Microsoft JhengHei UI" w:hAnsi="Microsoft JhengHei UI"/>
          <w:sz w:val="18"/>
          <w:szCs w:val="18"/>
        </w:rPr>
        <w:t xml:space="preserve">ist </w:t>
      </w:r>
      <w:r w:rsidR="00607829" w:rsidRPr="00872CF4">
        <w:rPr>
          <w:rFonts w:ascii="Microsoft JhengHei UI" w:eastAsia="Microsoft JhengHei UI" w:hAnsi="Microsoft JhengHei UI"/>
          <w:sz w:val="18"/>
          <w:szCs w:val="18"/>
        </w:rPr>
        <w:t xml:space="preserve">erst am </w:t>
      </w:r>
      <w:r w:rsidRPr="00872CF4">
        <w:rPr>
          <w:rFonts w:ascii="Microsoft JhengHei UI" w:eastAsia="Microsoft JhengHei UI" w:hAnsi="Microsoft JhengHei UI"/>
          <w:sz w:val="18"/>
          <w:szCs w:val="18"/>
        </w:rPr>
        <w:t>Ende der letzten Eiszeit, der Weichsel-Kaltzeit</w:t>
      </w:r>
      <w:r w:rsidR="007F054B" w:rsidRPr="00872CF4">
        <w:rPr>
          <w:rFonts w:ascii="Microsoft JhengHei UI" w:eastAsia="Microsoft JhengHei UI" w:hAnsi="Microsoft JhengHei UI"/>
          <w:sz w:val="18"/>
          <w:szCs w:val="18"/>
        </w:rPr>
        <w:t>,</w:t>
      </w:r>
      <w:r w:rsidRPr="00872CF4">
        <w:rPr>
          <w:rFonts w:ascii="Microsoft JhengHei UI" w:eastAsia="Microsoft JhengHei UI" w:hAnsi="Microsoft JhengHei UI"/>
          <w:sz w:val="18"/>
          <w:szCs w:val="18"/>
        </w:rPr>
        <w:t xml:space="preserve"> vor etwa 12.000 Jahren entstanden. </w:t>
      </w:r>
      <w:r w:rsidR="007F054B" w:rsidRPr="00872CF4">
        <w:rPr>
          <w:rFonts w:ascii="Microsoft JhengHei UI" w:eastAsia="Microsoft JhengHei UI" w:hAnsi="Microsoft JhengHei UI"/>
          <w:sz w:val="18"/>
          <w:szCs w:val="18"/>
        </w:rPr>
        <w:t xml:space="preserve">Durch das </w:t>
      </w:r>
      <w:r w:rsidR="007F1424" w:rsidRPr="00872CF4">
        <w:rPr>
          <w:rFonts w:ascii="Microsoft JhengHei UI" w:eastAsia="Microsoft JhengHei UI" w:hAnsi="Microsoft JhengHei UI"/>
          <w:sz w:val="18"/>
          <w:szCs w:val="18"/>
        </w:rPr>
        <w:t xml:space="preserve">enorme </w:t>
      </w:r>
      <w:r w:rsidR="007F054B" w:rsidRPr="00872CF4">
        <w:rPr>
          <w:rFonts w:ascii="Microsoft JhengHei UI" w:eastAsia="Microsoft JhengHei UI" w:hAnsi="Microsoft JhengHei UI"/>
          <w:sz w:val="18"/>
          <w:szCs w:val="18"/>
        </w:rPr>
        <w:t>Gewicht der Eismasse hatte sich das Land abgesenkt. Mit dem Abschmelzen</w:t>
      </w:r>
      <w:r w:rsidR="00AB3154" w:rsidRPr="00872CF4">
        <w:rPr>
          <w:rFonts w:ascii="Microsoft JhengHei UI" w:eastAsia="Microsoft JhengHei UI" w:hAnsi="Microsoft JhengHei UI"/>
          <w:sz w:val="18"/>
          <w:szCs w:val="18"/>
        </w:rPr>
        <w:t xml:space="preserve"> </w:t>
      </w:r>
      <w:r w:rsidR="00A9473D" w:rsidRPr="00872CF4">
        <w:rPr>
          <w:rFonts w:ascii="Microsoft JhengHei UI" w:eastAsia="Microsoft JhengHei UI" w:hAnsi="Microsoft JhengHei UI"/>
          <w:sz w:val="18"/>
          <w:szCs w:val="18"/>
        </w:rPr>
        <w:t>begann sich das Land langsam wieder zu heben</w:t>
      </w:r>
      <w:r w:rsidR="001C04E9" w:rsidRPr="00872CF4">
        <w:rPr>
          <w:rFonts w:ascii="Microsoft JhengHei UI" w:eastAsia="Microsoft JhengHei UI" w:hAnsi="Microsoft JhengHei UI"/>
          <w:sz w:val="18"/>
          <w:szCs w:val="18"/>
        </w:rPr>
        <w:t>, doch auch der Wasserstand stieg durch die große Menge an Schmelzwasser.</w:t>
      </w:r>
      <w:r w:rsidR="007F054B" w:rsidRPr="00872CF4">
        <w:rPr>
          <w:rFonts w:ascii="Microsoft JhengHei UI" w:eastAsia="Microsoft JhengHei UI" w:hAnsi="Microsoft JhengHei UI"/>
          <w:sz w:val="18"/>
          <w:szCs w:val="18"/>
        </w:rPr>
        <w:t xml:space="preserve"> </w:t>
      </w:r>
      <w:r w:rsidR="001C04E9" w:rsidRPr="00872CF4">
        <w:rPr>
          <w:rFonts w:ascii="Microsoft JhengHei UI" w:eastAsia="Microsoft JhengHei UI" w:hAnsi="Microsoft JhengHei UI"/>
          <w:sz w:val="18"/>
          <w:szCs w:val="18"/>
        </w:rPr>
        <w:t>Die Ostsee entwickelte sich fortan mit dem Wettrennen zwischen Meeresspiegelanstieg und Landhebung. Stieg der Wasserstand</w:t>
      </w:r>
      <w:r w:rsidR="00F83A4C" w:rsidRPr="00872CF4">
        <w:rPr>
          <w:rFonts w:ascii="Microsoft JhengHei UI" w:eastAsia="Microsoft JhengHei UI" w:hAnsi="Microsoft JhengHei UI"/>
          <w:sz w:val="18"/>
          <w:szCs w:val="18"/>
        </w:rPr>
        <w:t>, erfolgte eine Verbindung zwischen dem Baltischen Eisstausee und der Nordsee. D</w:t>
      </w:r>
      <w:r w:rsidR="001C04E9" w:rsidRPr="00872CF4">
        <w:rPr>
          <w:rFonts w:ascii="Microsoft JhengHei UI" w:eastAsia="Microsoft JhengHei UI" w:hAnsi="Microsoft JhengHei UI"/>
          <w:sz w:val="18"/>
          <w:szCs w:val="18"/>
        </w:rPr>
        <w:t>ominierte die Landhebung, kam es zu einer Trennung vom Ozean.</w:t>
      </w:r>
      <w:r w:rsidR="00F83A4C" w:rsidRPr="00872CF4">
        <w:rPr>
          <w:rFonts w:ascii="Microsoft JhengHei UI" w:eastAsia="Microsoft JhengHei UI" w:hAnsi="Microsoft JhengHei UI"/>
          <w:sz w:val="18"/>
          <w:szCs w:val="18"/>
        </w:rPr>
        <w:t xml:space="preserve"> </w:t>
      </w:r>
      <w:r w:rsidR="00520770" w:rsidRPr="00872CF4">
        <w:rPr>
          <w:rFonts w:ascii="Microsoft JhengHei UI" w:eastAsia="Microsoft JhengHei UI" w:hAnsi="Microsoft JhengHei UI"/>
          <w:sz w:val="18"/>
          <w:szCs w:val="18"/>
        </w:rPr>
        <w:t>D</w:t>
      </w:r>
      <w:r w:rsidR="00F172E5" w:rsidRPr="00872CF4">
        <w:rPr>
          <w:rFonts w:ascii="Microsoft JhengHei UI" w:eastAsia="Microsoft JhengHei UI" w:hAnsi="Microsoft JhengHei UI"/>
          <w:sz w:val="18"/>
          <w:szCs w:val="18"/>
        </w:rPr>
        <w:t>ieses</w:t>
      </w:r>
      <w:r w:rsidR="00520770" w:rsidRPr="00872CF4">
        <w:rPr>
          <w:rFonts w:ascii="Microsoft JhengHei UI" w:eastAsia="Microsoft JhengHei UI" w:hAnsi="Microsoft JhengHei UI"/>
          <w:sz w:val="18"/>
          <w:szCs w:val="18"/>
        </w:rPr>
        <w:t xml:space="preserve"> Wettrennen hält bis heute an</w:t>
      </w:r>
      <w:r w:rsidR="00110CFD" w:rsidRPr="00872CF4">
        <w:rPr>
          <w:rFonts w:ascii="Microsoft JhengHei UI" w:eastAsia="Microsoft JhengHei UI" w:hAnsi="Microsoft JhengHei UI"/>
          <w:sz w:val="18"/>
          <w:szCs w:val="18"/>
        </w:rPr>
        <w:t xml:space="preserve">, so ist die </w:t>
      </w:r>
      <w:r w:rsidR="000F1E4B">
        <w:rPr>
          <w:rFonts w:ascii="Microsoft JhengHei UI" w:eastAsia="Microsoft JhengHei UI" w:hAnsi="Microsoft JhengHei UI"/>
          <w:sz w:val="18"/>
          <w:szCs w:val="18"/>
        </w:rPr>
        <w:t xml:space="preserve">Landhebung </w:t>
      </w:r>
      <w:r w:rsidR="007F054B" w:rsidRPr="00872CF4">
        <w:rPr>
          <w:rFonts w:ascii="Microsoft JhengHei UI" w:eastAsia="Microsoft JhengHei UI" w:hAnsi="Microsoft JhengHei UI"/>
          <w:sz w:val="18"/>
          <w:szCs w:val="18"/>
        </w:rPr>
        <w:t>im Schärengebiet</w:t>
      </w:r>
      <w:r w:rsidR="00520770" w:rsidRPr="00872CF4">
        <w:rPr>
          <w:rFonts w:ascii="Microsoft JhengHei UI" w:eastAsia="Microsoft JhengHei UI" w:hAnsi="Microsoft JhengHei UI"/>
          <w:sz w:val="18"/>
          <w:szCs w:val="18"/>
        </w:rPr>
        <w:t xml:space="preserve"> von</w:t>
      </w:r>
      <w:r w:rsidR="007F054B" w:rsidRPr="00872CF4">
        <w:rPr>
          <w:rFonts w:ascii="Microsoft JhengHei UI" w:eastAsia="Microsoft JhengHei UI" w:hAnsi="Microsoft JhengHei UI"/>
          <w:sz w:val="18"/>
          <w:szCs w:val="18"/>
        </w:rPr>
        <w:t xml:space="preserve"> Schweden immer noch beobachtba</w:t>
      </w:r>
      <w:r w:rsidR="00AB3154" w:rsidRPr="00872CF4">
        <w:rPr>
          <w:rFonts w:ascii="Microsoft JhengHei UI" w:eastAsia="Microsoft JhengHei UI" w:hAnsi="Microsoft JhengHei UI"/>
          <w:sz w:val="18"/>
          <w:szCs w:val="18"/>
        </w:rPr>
        <w:t>r</w:t>
      </w:r>
      <w:r w:rsidR="00143917">
        <w:rPr>
          <w:rFonts w:ascii="Microsoft JhengHei UI" w:eastAsia="Microsoft JhengHei UI" w:hAnsi="Microsoft JhengHei UI"/>
          <w:sz w:val="18"/>
          <w:szCs w:val="18"/>
        </w:rPr>
        <w:t>.</w:t>
      </w:r>
    </w:p>
    <w:p w14:paraId="1164F1A9" w14:textId="77777777" w:rsidR="003678B0" w:rsidRDefault="003678B0" w:rsidP="003678B0">
      <w:pPr>
        <w:spacing w:after="0"/>
        <w:jc w:val="both"/>
        <w:rPr>
          <w:rFonts w:ascii="Microsoft JhengHei UI" w:eastAsia="Microsoft JhengHei UI" w:hAnsi="Microsoft JhengHei UI"/>
          <w:sz w:val="8"/>
          <w:szCs w:val="8"/>
        </w:rPr>
      </w:pPr>
    </w:p>
    <w:p w14:paraId="198F4982" w14:textId="77777777" w:rsidR="00353536" w:rsidRDefault="00353536" w:rsidP="003678B0">
      <w:pPr>
        <w:spacing w:after="0"/>
        <w:jc w:val="both"/>
        <w:rPr>
          <w:rFonts w:ascii="Microsoft JhengHei UI" w:eastAsia="Microsoft JhengHei UI" w:hAnsi="Microsoft JhengHei UI"/>
          <w:sz w:val="8"/>
          <w:szCs w:val="8"/>
        </w:rPr>
      </w:pPr>
    </w:p>
    <w:p w14:paraId="02408A0A" w14:textId="63D362EA" w:rsidR="00353536" w:rsidRPr="003678B0" w:rsidRDefault="00353536" w:rsidP="003678B0">
      <w:pPr>
        <w:spacing w:after="0"/>
        <w:jc w:val="both"/>
        <w:rPr>
          <w:rFonts w:ascii="Microsoft JhengHei UI" w:eastAsia="Microsoft JhengHei UI" w:hAnsi="Microsoft JhengHei UI"/>
          <w:sz w:val="8"/>
          <w:szCs w:val="8"/>
        </w:rPr>
        <w:sectPr w:rsidR="00353536" w:rsidRPr="003678B0" w:rsidSect="00757123">
          <w:type w:val="continuous"/>
          <w:pgSz w:w="11906" w:h="16838"/>
          <w:pgMar w:top="1134" w:right="1304" w:bottom="1134" w:left="1304" w:header="708" w:footer="708" w:gutter="0"/>
          <w:cols w:space="708"/>
          <w:docGrid w:linePitch="360"/>
        </w:sectPr>
      </w:pPr>
      <w:r>
        <w:rPr>
          <w:noProof/>
        </w:rPr>
        <w:drawing>
          <wp:inline distT="0" distB="0" distL="0" distR="0" wp14:anchorId="29ACE527" wp14:editId="2D4251BF">
            <wp:extent cx="6102350" cy="2326005"/>
            <wp:effectExtent l="0" t="0" r="0" b="0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283" t="30571" r="5404" b="4558"/>
                    <a:stretch/>
                  </pic:blipFill>
                  <pic:spPr bwMode="auto">
                    <a:xfrm>
                      <a:off x="0" y="0"/>
                      <a:ext cx="6160217" cy="23480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DE09BAD" w14:textId="0A841C88" w:rsidR="00353536" w:rsidRDefault="00353536" w:rsidP="007B14C2">
      <w:pPr>
        <w:jc w:val="both"/>
        <w:rPr>
          <w:rFonts w:ascii="Microsoft JhengHei UI" w:eastAsia="Microsoft JhengHei UI" w:hAnsi="Microsoft JhengHei UI"/>
          <w:b/>
          <w:bCs/>
          <w:color w:val="04647E"/>
        </w:rPr>
      </w:pPr>
      <w:r w:rsidRPr="00872CF4"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6432" behindDoc="1" locked="0" layoutInCell="1" allowOverlap="1" wp14:anchorId="0DC4A90D" wp14:editId="3C2D1DF1">
                <wp:simplePos x="0" y="0"/>
                <wp:positionH relativeFrom="margin">
                  <wp:align>left</wp:align>
                </wp:positionH>
                <wp:positionV relativeFrom="paragraph">
                  <wp:posOffset>115570</wp:posOffset>
                </wp:positionV>
                <wp:extent cx="4738370" cy="222250"/>
                <wp:effectExtent l="0" t="0" r="5080" b="6350"/>
                <wp:wrapTight wrapText="bothSides">
                  <wp:wrapPolygon edited="0">
                    <wp:start x="0" y="0"/>
                    <wp:lineTo x="0" y="20366"/>
                    <wp:lineTo x="21536" y="20366"/>
                    <wp:lineTo x="21536" y="0"/>
                    <wp:lineTo x="0" y="0"/>
                  </wp:wrapPolygon>
                </wp:wrapTight>
                <wp:docPr id="5" name="Textfeld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38370" cy="222250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6045F3CC" w14:textId="52340675" w:rsidR="00353536" w:rsidRPr="001C1408" w:rsidRDefault="00353536" w:rsidP="00353536">
                            <w:pPr>
                              <w:pStyle w:val="Beschriftung"/>
                              <w:rPr>
                                <w:rFonts w:ascii="Microsoft JhengHei UI" w:eastAsia="Microsoft JhengHei UI" w:hAnsi="Microsoft JhengHei UI"/>
                                <w:i w:val="0"/>
                                <w:iCs w:val="0"/>
                                <w:noProof/>
                                <w:sz w:val="16"/>
                                <w:szCs w:val="16"/>
                              </w:rPr>
                            </w:pPr>
                            <w:r w:rsidRPr="001C1408">
                              <w:rPr>
                                <w:rFonts w:ascii="Microsoft JhengHei UI" w:eastAsia="Microsoft JhengHei UI" w:hAnsi="Microsoft JhengHei UI"/>
                                <w:i w:val="0"/>
                                <w:iCs w:val="0"/>
                                <w:sz w:val="16"/>
                                <w:szCs w:val="16"/>
                              </w:rPr>
                              <w:t xml:space="preserve">Abbildung </w:t>
                            </w:r>
                            <w:r w:rsidRPr="001C1408">
                              <w:rPr>
                                <w:rFonts w:ascii="Microsoft JhengHei UI" w:eastAsia="Microsoft JhengHei UI" w:hAnsi="Microsoft JhengHei UI"/>
                                <w:i w:val="0"/>
                                <w:iCs w:val="0"/>
                                <w:sz w:val="16"/>
                                <w:szCs w:val="16"/>
                              </w:rPr>
                              <w:fldChar w:fldCharType="begin"/>
                            </w:r>
                            <w:r w:rsidRPr="001C1408">
                              <w:rPr>
                                <w:rFonts w:ascii="Microsoft JhengHei UI" w:eastAsia="Microsoft JhengHei UI" w:hAnsi="Microsoft JhengHei UI"/>
                                <w:i w:val="0"/>
                                <w:iCs w:val="0"/>
                                <w:sz w:val="16"/>
                                <w:szCs w:val="16"/>
                              </w:rPr>
                              <w:instrText xml:space="preserve"> SEQ Abbildung \* ARABIC </w:instrText>
                            </w:r>
                            <w:r w:rsidRPr="001C1408">
                              <w:rPr>
                                <w:rFonts w:ascii="Microsoft JhengHei UI" w:eastAsia="Microsoft JhengHei UI" w:hAnsi="Microsoft JhengHei UI"/>
                                <w:i w:val="0"/>
                                <w:iCs w:val="0"/>
                                <w:sz w:val="16"/>
                                <w:szCs w:val="16"/>
                              </w:rPr>
                              <w:fldChar w:fldCharType="separate"/>
                            </w:r>
                            <w:r w:rsidR="00EC27C7">
                              <w:rPr>
                                <w:rFonts w:ascii="Microsoft JhengHei UI" w:eastAsia="Microsoft JhengHei UI" w:hAnsi="Microsoft JhengHei UI"/>
                                <w:i w:val="0"/>
                                <w:iCs w:val="0"/>
                                <w:noProof/>
                                <w:sz w:val="16"/>
                                <w:szCs w:val="16"/>
                              </w:rPr>
                              <w:t>1</w:t>
                            </w:r>
                            <w:r w:rsidRPr="001C1408">
                              <w:rPr>
                                <w:rFonts w:ascii="Microsoft JhengHei UI" w:eastAsia="Microsoft JhengHei UI" w:hAnsi="Microsoft JhengHei UI"/>
                                <w:i w:val="0"/>
                                <w:iCs w:val="0"/>
                                <w:sz w:val="16"/>
                                <w:szCs w:val="16"/>
                              </w:rPr>
                              <w:fldChar w:fldCharType="end"/>
                            </w:r>
                            <w:r w:rsidRPr="001C1408">
                              <w:rPr>
                                <w:rFonts w:ascii="Microsoft JhengHei UI" w:eastAsia="Microsoft JhengHei UI" w:hAnsi="Microsoft JhengHei UI"/>
                                <w:i w:val="0"/>
                                <w:iCs w:val="0"/>
                                <w:sz w:val="16"/>
                                <w:szCs w:val="16"/>
                              </w:rPr>
                              <w:t>: Die Hauptphasen der nachzeitlichen Entwicklung der Ostsee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DC4A90D" id="_x0000_t202" coordsize="21600,21600" o:spt="202" path="m,l,21600r21600,l21600,xe">
                <v:stroke joinstyle="miter"/>
                <v:path gradientshapeok="t" o:connecttype="rect"/>
              </v:shapetype>
              <v:shape id="Textfeld 5" o:spid="_x0000_s1026" type="#_x0000_t202" style="position:absolute;left:0;text-align:left;margin-left:0;margin-top:9.1pt;width:373.1pt;height:17.5pt;z-index:-25165004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" stroked="f">
                <v:textbox inset="0,0,0,0">
                  <w:txbxContent>
                    <w:p w14:paraId="6045F3CC" w14:textId="52340675" w:rsidR="00353536" w:rsidRPr="001C1408" w:rsidRDefault="00353536" w:rsidP="00353536">
                      <w:pPr>
                        <w:pStyle w:val="Beschriftung"/>
                        <w:rPr>
                          <w:rFonts w:ascii="Microsoft JhengHei UI" w:eastAsia="Microsoft JhengHei UI" w:hAnsi="Microsoft JhengHei UI"/>
                          <w:i w:val="0"/>
                          <w:iCs w:val="0"/>
                          <w:noProof/>
                          <w:sz w:val="16"/>
                          <w:szCs w:val="16"/>
                        </w:rPr>
                      </w:pPr>
                      <w:r w:rsidRPr="001C1408">
                        <w:rPr>
                          <w:rFonts w:ascii="Microsoft JhengHei UI" w:eastAsia="Microsoft JhengHei UI" w:hAnsi="Microsoft JhengHei UI"/>
                          <w:i w:val="0"/>
                          <w:iCs w:val="0"/>
                          <w:sz w:val="16"/>
                          <w:szCs w:val="16"/>
                        </w:rPr>
                        <w:t xml:space="preserve">Abbildung </w:t>
                      </w:r>
                      <w:r w:rsidRPr="001C1408">
                        <w:rPr>
                          <w:rFonts w:ascii="Microsoft JhengHei UI" w:eastAsia="Microsoft JhengHei UI" w:hAnsi="Microsoft JhengHei UI"/>
                          <w:i w:val="0"/>
                          <w:iCs w:val="0"/>
                          <w:sz w:val="16"/>
                          <w:szCs w:val="16"/>
                        </w:rPr>
                        <w:fldChar w:fldCharType="begin"/>
                      </w:r>
                      <w:r w:rsidRPr="001C1408">
                        <w:rPr>
                          <w:rFonts w:ascii="Microsoft JhengHei UI" w:eastAsia="Microsoft JhengHei UI" w:hAnsi="Microsoft JhengHei UI"/>
                          <w:i w:val="0"/>
                          <w:iCs w:val="0"/>
                          <w:sz w:val="16"/>
                          <w:szCs w:val="16"/>
                        </w:rPr>
                        <w:instrText xml:space="preserve"> SEQ Abbildung \* ARABIC </w:instrText>
                      </w:r>
                      <w:r w:rsidRPr="001C1408">
                        <w:rPr>
                          <w:rFonts w:ascii="Microsoft JhengHei UI" w:eastAsia="Microsoft JhengHei UI" w:hAnsi="Microsoft JhengHei UI"/>
                          <w:i w:val="0"/>
                          <w:iCs w:val="0"/>
                          <w:sz w:val="16"/>
                          <w:szCs w:val="16"/>
                        </w:rPr>
                        <w:fldChar w:fldCharType="separate"/>
                      </w:r>
                      <w:r w:rsidR="00EC27C7">
                        <w:rPr>
                          <w:rFonts w:ascii="Microsoft JhengHei UI" w:eastAsia="Microsoft JhengHei UI" w:hAnsi="Microsoft JhengHei UI"/>
                          <w:i w:val="0"/>
                          <w:iCs w:val="0"/>
                          <w:noProof/>
                          <w:sz w:val="16"/>
                          <w:szCs w:val="16"/>
                        </w:rPr>
                        <w:t>1</w:t>
                      </w:r>
                      <w:r w:rsidRPr="001C1408">
                        <w:rPr>
                          <w:rFonts w:ascii="Microsoft JhengHei UI" w:eastAsia="Microsoft JhengHei UI" w:hAnsi="Microsoft JhengHei UI"/>
                          <w:i w:val="0"/>
                          <w:iCs w:val="0"/>
                          <w:sz w:val="16"/>
                          <w:szCs w:val="16"/>
                        </w:rPr>
                        <w:fldChar w:fldCharType="end"/>
                      </w:r>
                      <w:r w:rsidRPr="001C1408">
                        <w:rPr>
                          <w:rFonts w:ascii="Microsoft JhengHei UI" w:eastAsia="Microsoft JhengHei UI" w:hAnsi="Microsoft JhengHei UI"/>
                          <w:i w:val="0"/>
                          <w:iCs w:val="0"/>
                          <w:sz w:val="16"/>
                          <w:szCs w:val="16"/>
                        </w:rPr>
                        <w:t>: Die Hauptphasen der nachzeitlichen Entwicklung der Ostsee</w:t>
                      </w:r>
                    </w:p>
                  </w:txbxContent>
                </v:textbox>
                <w10:wrap type="tight" anchorx="margin"/>
              </v:shape>
            </w:pict>
          </mc:Fallback>
        </mc:AlternateContent>
      </w:r>
    </w:p>
    <w:p w14:paraId="353D4A56" w14:textId="77777777" w:rsidR="000B3C18" w:rsidRDefault="000B3C18" w:rsidP="007B14C2">
      <w:pPr>
        <w:jc w:val="both"/>
        <w:rPr>
          <w:rFonts w:ascii="Microsoft JhengHei UI" w:eastAsia="Microsoft JhengHei UI" w:hAnsi="Microsoft JhengHei UI"/>
          <w:b/>
          <w:bCs/>
          <w:color w:val="04647E"/>
        </w:rPr>
      </w:pPr>
    </w:p>
    <w:p w14:paraId="0753F3C9" w14:textId="19F05D70" w:rsidR="007B14C2" w:rsidRPr="00E74581" w:rsidRDefault="00143917" w:rsidP="007B14C2">
      <w:pPr>
        <w:jc w:val="both"/>
        <w:rPr>
          <w:rFonts w:ascii="Microsoft JhengHei UI" w:eastAsia="Microsoft JhengHei UI" w:hAnsi="Microsoft JhengHei UI"/>
          <w:color w:val="04647E"/>
        </w:rPr>
      </w:pPr>
      <w:r w:rsidRPr="00E74581">
        <w:rPr>
          <w:rFonts w:ascii="Microsoft JhengHei UI" w:eastAsia="Microsoft JhengHei UI" w:hAnsi="Microsoft JhengHei UI"/>
          <w:b/>
          <w:bCs/>
          <w:color w:val="04647E"/>
        </w:rPr>
        <w:t>…</w:t>
      </w:r>
      <w:r w:rsidR="00B948D5" w:rsidRPr="00E74581">
        <w:rPr>
          <w:rFonts w:ascii="Microsoft JhengHei UI" w:eastAsia="Microsoft JhengHei UI" w:hAnsi="Microsoft JhengHei UI"/>
          <w:b/>
          <w:bCs/>
          <w:color w:val="04647E"/>
        </w:rPr>
        <w:t>ist jung, flach, klein und brackig!</w:t>
      </w:r>
    </w:p>
    <w:p w14:paraId="1BF8C1E1" w14:textId="77777777" w:rsidR="007B14C2" w:rsidRDefault="007B14C2" w:rsidP="007B14C2">
      <w:pPr>
        <w:jc w:val="both"/>
        <w:rPr>
          <w:rFonts w:ascii="Microsoft JhengHei UI" w:eastAsia="Microsoft JhengHei UI" w:hAnsi="Microsoft JhengHei UI"/>
          <w:sz w:val="19"/>
          <w:szCs w:val="19"/>
        </w:rPr>
        <w:sectPr w:rsidR="007B14C2" w:rsidSect="00757123">
          <w:type w:val="continuous"/>
          <w:pgSz w:w="11906" w:h="16838"/>
          <w:pgMar w:top="1134" w:right="1304" w:bottom="1134" w:left="1304" w:header="708" w:footer="708" w:gutter="0"/>
          <w:cols w:space="454"/>
          <w:docGrid w:linePitch="360"/>
        </w:sectPr>
      </w:pPr>
    </w:p>
    <w:p w14:paraId="6EF28B50" w14:textId="26F20169" w:rsidR="003678B0" w:rsidRPr="00CE6EC9" w:rsidRDefault="003678B0" w:rsidP="004D1B7B">
      <w:pPr>
        <w:spacing w:after="0" w:line="276" w:lineRule="auto"/>
        <w:jc w:val="both"/>
        <w:rPr>
          <w:rFonts w:ascii="Microsoft JhengHei UI" w:eastAsia="Microsoft JhengHei UI" w:hAnsi="Microsoft JhengHei UI"/>
          <w:sz w:val="18"/>
          <w:szCs w:val="18"/>
        </w:rPr>
      </w:pPr>
      <w:r w:rsidRPr="00CE6EC9">
        <w:rPr>
          <w:rFonts w:ascii="Microsoft JhengHei UI" w:eastAsia="Microsoft JhengHei UI" w:hAnsi="Microsoft JhengHei UI"/>
          <w:sz w:val="18"/>
          <w:szCs w:val="18"/>
        </w:rPr>
        <w:t>Die vier prägnanten Eigenschaften der Ostsee sind:</w:t>
      </w:r>
      <w:r w:rsidR="00125D20" w:rsidRPr="00CE6EC9">
        <w:rPr>
          <w:rFonts w:ascii="Microsoft JhengHei UI" w:eastAsia="Microsoft JhengHei UI" w:hAnsi="Microsoft JhengHei UI"/>
          <w:sz w:val="18"/>
          <w:szCs w:val="18"/>
        </w:rPr>
        <w:t xml:space="preserve"> jung, </w:t>
      </w:r>
      <w:r w:rsidR="00AC0A43" w:rsidRPr="00CE6EC9">
        <w:rPr>
          <w:rFonts w:ascii="Microsoft JhengHei UI" w:eastAsia="Microsoft JhengHei UI" w:hAnsi="Microsoft JhengHei UI"/>
          <w:sz w:val="18"/>
          <w:szCs w:val="18"/>
        </w:rPr>
        <w:t>flach, klein</w:t>
      </w:r>
      <w:r w:rsidR="00125D20" w:rsidRPr="00CE6EC9">
        <w:rPr>
          <w:rFonts w:ascii="Microsoft JhengHei UI" w:eastAsia="Microsoft JhengHei UI" w:hAnsi="Microsoft JhengHei UI"/>
          <w:sz w:val="18"/>
          <w:szCs w:val="18"/>
        </w:rPr>
        <w:t xml:space="preserve"> und brackig.</w:t>
      </w:r>
    </w:p>
    <w:p w14:paraId="52D08219" w14:textId="77777777" w:rsidR="00354870" w:rsidRDefault="003678B0" w:rsidP="004D1B7B">
      <w:pPr>
        <w:spacing w:after="0" w:line="276" w:lineRule="auto"/>
        <w:jc w:val="both"/>
        <w:rPr>
          <w:rFonts w:ascii="Microsoft JhengHei UI" w:eastAsia="Microsoft JhengHei UI" w:hAnsi="Microsoft JhengHei UI"/>
          <w:sz w:val="18"/>
          <w:szCs w:val="18"/>
        </w:rPr>
      </w:pPr>
      <w:r w:rsidRPr="00CE6EC9">
        <w:rPr>
          <w:rFonts w:ascii="Microsoft JhengHei UI" w:eastAsia="Microsoft JhengHei UI" w:hAnsi="Microsoft JhengHei UI"/>
          <w:sz w:val="18"/>
          <w:szCs w:val="18"/>
        </w:rPr>
        <w:t>G</w:t>
      </w:r>
      <w:r w:rsidR="00101073" w:rsidRPr="00CE6EC9">
        <w:rPr>
          <w:rFonts w:ascii="Microsoft JhengHei UI" w:eastAsia="Microsoft JhengHei UI" w:hAnsi="Microsoft JhengHei UI"/>
          <w:sz w:val="18"/>
          <w:szCs w:val="18"/>
        </w:rPr>
        <w:t xml:space="preserve">eformt durch die Eiszeit, besteht das Bodenrelief der Ostsee aus sich abwechselnden Becken und Schwellen. </w:t>
      </w:r>
      <w:r w:rsidR="007D1897" w:rsidRPr="00CE6EC9">
        <w:rPr>
          <w:rFonts w:ascii="Microsoft JhengHei UI" w:eastAsia="Microsoft JhengHei UI" w:hAnsi="Microsoft JhengHei UI"/>
          <w:sz w:val="18"/>
          <w:szCs w:val="18"/>
        </w:rPr>
        <w:t xml:space="preserve">Manche Schwellen </w:t>
      </w:r>
      <w:r w:rsidR="00197FD7" w:rsidRPr="00CE6EC9">
        <w:rPr>
          <w:rFonts w:ascii="Microsoft JhengHei UI" w:eastAsia="Microsoft JhengHei UI" w:hAnsi="Microsoft JhengHei UI"/>
          <w:sz w:val="18"/>
          <w:szCs w:val="18"/>
        </w:rPr>
        <w:t xml:space="preserve">sind </w:t>
      </w:r>
      <w:r w:rsidR="007D1897" w:rsidRPr="00CE6EC9">
        <w:rPr>
          <w:rFonts w:ascii="Microsoft JhengHei UI" w:eastAsia="Microsoft JhengHei UI" w:hAnsi="Microsoft JhengHei UI"/>
          <w:sz w:val="18"/>
          <w:szCs w:val="18"/>
        </w:rPr>
        <w:t xml:space="preserve">so flach, dass die Wassertiefe nur wenige Meter betragen kann. </w:t>
      </w:r>
      <w:r w:rsidR="003E5DF4" w:rsidRPr="00CE6EC9">
        <w:rPr>
          <w:rFonts w:ascii="Microsoft JhengHei UI" w:eastAsia="Microsoft JhengHei UI" w:hAnsi="Microsoft JhengHei UI"/>
          <w:sz w:val="18"/>
          <w:szCs w:val="18"/>
        </w:rPr>
        <w:t xml:space="preserve">Das zentrale und tiefste Becken der Ostsee ist das </w:t>
      </w:r>
      <w:proofErr w:type="spellStart"/>
      <w:r w:rsidR="003E5DF4" w:rsidRPr="00CE6EC9">
        <w:rPr>
          <w:rFonts w:ascii="Microsoft JhengHei UI" w:eastAsia="Microsoft JhengHei UI" w:hAnsi="Microsoft JhengHei UI"/>
          <w:sz w:val="18"/>
          <w:szCs w:val="18"/>
        </w:rPr>
        <w:t>Gotlan</w:t>
      </w:r>
      <w:r w:rsidR="00741842" w:rsidRPr="00CE6EC9">
        <w:rPr>
          <w:rFonts w:ascii="Microsoft JhengHei UI" w:eastAsia="Microsoft JhengHei UI" w:hAnsi="Microsoft JhengHei UI"/>
          <w:sz w:val="18"/>
          <w:szCs w:val="18"/>
        </w:rPr>
        <w:t>d</w:t>
      </w:r>
      <w:r w:rsidR="003E5DF4" w:rsidRPr="00CE6EC9">
        <w:rPr>
          <w:rFonts w:ascii="Microsoft JhengHei UI" w:eastAsia="Microsoft JhengHei UI" w:hAnsi="Microsoft JhengHei UI"/>
          <w:sz w:val="18"/>
          <w:szCs w:val="18"/>
        </w:rPr>
        <w:t>becken</w:t>
      </w:r>
      <w:proofErr w:type="spellEnd"/>
      <w:r w:rsidR="003E5DF4" w:rsidRPr="00CE6EC9">
        <w:rPr>
          <w:rFonts w:ascii="Microsoft JhengHei UI" w:eastAsia="Microsoft JhengHei UI" w:hAnsi="Microsoft JhengHei UI"/>
          <w:sz w:val="18"/>
          <w:szCs w:val="18"/>
        </w:rPr>
        <w:t>. D</w:t>
      </w:r>
      <w:r w:rsidR="007D1897" w:rsidRPr="00CE6EC9">
        <w:rPr>
          <w:rFonts w:ascii="Microsoft JhengHei UI" w:eastAsia="Microsoft JhengHei UI" w:hAnsi="Microsoft JhengHei UI"/>
          <w:sz w:val="18"/>
          <w:szCs w:val="18"/>
        </w:rPr>
        <w:t xml:space="preserve">ort liegt </w:t>
      </w:r>
      <w:r w:rsidR="00197FD7" w:rsidRPr="00CE6EC9">
        <w:rPr>
          <w:rFonts w:ascii="Microsoft JhengHei UI" w:eastAsia="Microsoft JhengHei UI" w:hAnsi="Microsoft JhengHei UI"/>
          <w:sz w:val="18"/>
          <w:szCs w:val="18"/>
        </w:rPr>
        <w:t xml:space="preserve">auch </w:t>
      </w:r>
      <w:r w:rsidR="007D1897" w:rsidRPr="00CE6EC9">
        <w:rPr>
          <w:rFonts w:ascii="Microsoft JhengHei UI" w:eastAsia="Microsoft JhengHei UI" w:hAnsi="Microsoft JhengHei UI"/>
          <w:sz w:val="18"/>
          <w:szCs w:val="18"/>
        </w:rPr>
        <w:t>der tiefste Punkt der Ostsee mit 459 m.</w:t>
      </w:r>
      <w:r w:rsidRPr="00CE6EC9">
        <w:rPr>
          <w:rFonts w:ascii="Microsoft JhengHei UI" w:eastAsia="Microsoft JhengHei UI" w:hAnsi="Microsoft JhengHei UI"/>
          <w:sz w:val="18"/>
          <w:szCs w:val="18"/>
        </w:rPr>
        <w:t xml:space="preserve"> </w:t>
      </w:r>
    </w:p>
    <w:p w14:paraId="3DE312C3" w14:textId="471F5D21" w:rsidR="00246D5A" w:rsidRDefault="00AA39ED" w:rsidP="004D1B7B">
      <w:pPr>
        <w:spacing w:after="0" w:line="276" w:lineRule="auto"/>
        <w:jc w:val="both"/>
        <w:rPr>
          <w:rFonts w:ascii="Microsoft JhengHei UI" w:eastAsia="Microsoft JhengHei UI" w:hAnsi="Microsoft JhengHei UI"/>
          <w:sz w:val="19"/>
          <w:szCs w:val="19"/>
        </w:rPr>
        <w:sectPr w:rsidR="00246D5A" w:rsidSect="00757123">
          <w:type w:val="continuous"/>
          <w:pgSz w:w="11906" w:h="16838"/>
          <w:pgMar w:top="1134" w:right="1304" w:bottom="1134" w:left="1304" w:header="708" w:footer="708" w:gutter="0"/>
          <w:cols w:num="2" w:space="454"/>
          <w:docGrid w:linePitch="360"/>
        </w:sectPr>
      </w:pPr>
      <w:r w:rsidRPr="00CE6EC9">
        <w:rPr>
          <w:rFonts w:ascii="Microsoft JhengHei UI" w:eastAsia="Microsoft JhengHei UI" w:hAnsi="Microsoft JhengHei UI"/>
          <w:sz w:val="18"/>
          <w:szCs w:val="18"/>
        </w:rPr>
        <w:t xml:space="preserve">Klein ist als Größenangabe immer relativ. </w:t>
      </w:r>
      <w:r w:rsidR="00745F50" w:rsidRPr="00CE6EC9">
        <w:rPr>
          <w:rFonts w:ascii="Microsoft JhengHei UI" w:eastAsia="Microsoft JhengHei UI" w:hAnsi="Microsoft JhengHei UI"/>
          <w:sz w:val="18"/>
          <w:szCs w:val="18"/>
        </w:rPr>
        <w:t xml:space="preserve">Setzen wir </w:t>
      </w:r>
      <w:r w:rsidR="00A9473D" w:rsidRPr="00CE6EC9">
        <w:rPr>
          <w:rFonts w:ascii="Microsoft JhengHei UI" w:eastAsia="Microsoft JhengHei UI" w:hAnsi="Microsoft JhengHei UI"/>
          <w:sz w:val="18"/>
          <w:szCs w:val="18"/>
        </w:rPr>
        <w:t>die Wassermenge der Ostsee</w:t>
      </w:r>
      <w:r w:rsidR="00745F50" w:rsidRPr="00CE6EC9">
        <w:rPr>
          <w:rFonts w:ascii="Microsoft JhengHei UI" w:eastAsia="Microsoft JhengHei UI" w:hAnsi="Microsoft JhengHei UI"/>
          <w:sz w:val="18"/>
          <w:szCs w:val="18"/>
        </w:rPr>
        <w:t xml:space="preserve"> </w:t>
      </w:r>
      <w:r w:rsidR="00C73602" w:rsidRPr="00CE6EC9">
        <w:rPr>
          <w:rFonts w:ascii="Microsoft JhengHei UI" w:eastAsia="Microsoft JhengHei UI" w:hAnsi="Microsoft JhengHei UI"/>
          <w:sz w:val="18"/>
          <w:szCs w:val="18"/>
        </w:rPr>
        <w:t>i</w:t>
      </w:r>
      <w:r w:rsidR="00A706AE" w:rsidRPr="00CE6EC9">
        <w:rPr>
          <w:rFonts w:ascii="Microsoft JhengHei UI" w:eastAsia="Microsoft JhengHei UI" w:hAnsi="Microsoft JhengHei UI"/>
          <w:sz w:val="18"/>
          <w:szCs w:val="18"/>
        </w:rPr>
        <w:t>ns Verhältnis zu</w:t>
      </w:r>
      <w:r w:rsidR="00197FD7" w:rsidRPr="00CE6EC9">
        <w:rPr>
          <w:rFonts w:ascii="Microsoft JhengHei UI" w:eastAsia="Microsoft JhengHei UI" w:hAnsi="Microsoft JhengHei UI"/>
          <w:sz w:val="18"/>
          <w:szCs w:val="18"/>
        </w:rPr>
        <w:t>r</w:t>
      </w:r>
      <w:r w:rsidR="00A706AE" w:rsidRPr="00CE6EC9">
        <w:rPr>
          <w:rFonts w:ascii="Microsoft JhengHei UI" w:eastAsia="Microsoft JhengHei UI" w:hAnsi="Microsoft JhengHei UI"/>
          <w:sz w:val="18"/>
          <w:szCs w:val="18"/>
        </w:rPr>
        <w:t xml:space="preserve"> </w:t>
      </w:r>
      <w:r w:rsidR="007D1897" w:rsidRPr="00CE6EC9">
        <w:rPr>
          <w:rFonts w:ascii="Microsoft JhengHei UI" w:eastAsia="Microsoft JhengHei UI" w:hAnsi="Microsoft JhengHei UI"/>
          <w:sz w:val="18"/>
          <w:szCs w:val="18"/>
        </w:rPr>
        <w:t xml:space="preserve">Größe der </w:t>
      </w:r>
      <w:r w:rsidR="00A706AE" w:rsidRPr="00CE6EC9">
        <w:rPr>
          <w:rFonts w:ascii="Microsoft JhengHei UI" w:eastAsia="Microsoft JhengHei UI" w:hAnsi="Microsoft JhengHei UI"/>
          <w:sz w:val="18"/>
          <w:szCs w:val="18"/>
        </w:rPr>
        <w:t>umliegenden Landmasse, der Länge der Küstenlinie und de</w:t>
      </w:r>
      <w:r w:rsidR="007D1897" w:rsidRPr="00CE6EC9">
        <w:rPr>
          <w:rFonts w:ascii="Microsoft JhengHei UI" w:eastAsia="Microsoft JhengHei UI" w:hAnsi="Microsoft JhengHei UI"/>
          <w:sz w:val="18"/>
          <w:szCs w:val="18"/>
        </w:rPr>
        <w:t>r</w:t>
      </w:r>
      <w:r w:rsidR="003678B0" w:rsidRPr="00CE6EC9">
        <w:rPr>
          <w:rFonts w:ascii="Microsoft JhengHei UI" w:eastAsia="Microsoft JhengHei UI" w:hAnsi="Microsoft JhengHei UI"/>
          <w:sz w:val="18"/>
          <w:szCs w:val="18"/>
        </w:rPr>
        <w:t xml:space="preserve"> S</w:t>
      </w:r>
      <w:r w:rsidR="00A706AE" w:rsidRPr="00CE6EC9">
        <w:rPr>
          <w:rFonts w:ascii="Microsoft JhengHei UI" w:eastAsia="Microsoft JhengHei UI" w:hAnsi="Microsoft JhengHei UI"/>
          <w:sz w:val="18"/>
          <w:szCs w:val="18"/>
        </w:rPr>
        <w:t>üßwasserzuflüsse</w:t>
      </w:r>
      <w:r w:rsidR="00745F50" w:rsidRPr="00CE6EC9">
        <w:rPr>
          <w:rFonts w:ascii="Microsoft JhengHei UI" w:eastAsia="Microsoft JhengHei UI" w:hAnsi="Microsoft JhengHei UI"/>
          <w:sz w:val="18"/>
          <w:szCs w:val="18"/>
        </w:rPr>
        <w:t>, ist die Ostsee ein kleines Meer.</w:t>
      </w:r>
      <w:r w:rsidR="003678B0" w:rsidRPr="00CE6EC9">
        <w:rPr>
          <w:rFonts w:ascii="Microsoft JhengHei UI" w:eastAsia="Microsoft JhengHei UI" w:hAnsi="Microsoft JhengHei UI"/>
          <w:sz w:val="18"/>
          <w:szCs w:val="18"/>
        </w:rPr>
        <w:t xml:space="preserve"> </w:t>
      </w:r>
      <w:r w:rsidR="00AD1D91" w:rsidRPr="00CE6EC9">
        <w:rPr>
          <w:rFonts w:ascii="Microsoft JhengHei UI" w:eastAsia="Microsoft JhengHei UI" w:hAnsi="Microsoft JhengHei UI"/>
          <w:sz w:val="18"/>
          <w:szCs w:val="18"/>
        </w:rPr>
        <w:t>Und auch wenn die Ostsee</w:t>
      </w:r>
      <w:r w:rsidR="00875716" w:rsidRPr="00CE6EC9">
        <w:rPr>
          <w:rFonts w:ascii="Microsoft JhengHei UI" w:eastAsia="Microsoft JhengHei UI" w:hAnsi="Microsoft JhengHei UI"/>
          <w:sz w:val="18"/>
          <w:szCs w:val="18"/>
        </w:rPr>
        <w:t xml:space="preserve"> zum </w:t>
      </w:r>
      <w:r w:rsidR="00875716" w:rsidRPr="00CE6EC9">
        <w:rPr>
          <w:rFonts w:ascii="Microsoft JhengHei UI" w:eastAsia="Microsoft JhengHei UI" w:hAnsi="Microsoft JhengHei UI"/>
          <w:sz w:val="18"/>
          <w:szCs w:val="18"/>
        </w:rPr>
        <w:t>Weltmeer</w:t>
      </w:r>
      <w:r w:rsidR="00AD1D91" w:rsidRPr="00CE6EC9">
        <w:rPr>
          <w:rFonts w:ascii="Microsoft JhengHei UI" w:eastAsia="Microsoft JhengHei UI" w:hAnsi="Microsoft JhengHei UI"/>
          <w:sz w:val="18"/>
          <w:szCs w:val="18"/>
        </w:rPr>
        <w:t xml:space="preserve"> gehört</w:t>
      </w:r>
      <w:r w:rsidR="00875716" w:rsidRPr="00CE6EC9">
        <w:rPr>
          <w:rFonts w:ascii="Microsoft JhengHei UI" w:eastAsia="Microsoft JhengHei UI" w:hAnsi="Microsoft JhengHei UI"/>
          <w:sz w:val="18"/>
          <w:szCs w:val="18"/>
        </w:rPr>
        <w:t xml:space="preserve">, </w:t>
      </w:r>
      <w:r w:rsidR="00AD1D91" w:rsidRPr="00CE6EC9">
        <w:rPr>
          <w:rFonts w:ascii="Microsoft JhengHei UI" w:eastAsia="Microsoft JhengHei UI" w:hAnsi="Microsoft JhengHei UI"/>
          <w:sz w:val="18"/>
          <w:szCs w:val="18"/>
        </w:rPr>
        <w:t xml:space="preserve">ist ihr Salzgehalt </w:t>
      </w:r>
      <w:r w:rsidR="00312674" w:rsidRPr="00CE6EC9">
        <w:rPr>
          <w:rFonts w:ascii="Microsoft JhengHei UI" w:eastAsia="Microsoft JhengHei UI" w:hAnsi="Microsoft JhengHei UI"/>
          <w:sz w:val="18"/>
          <w:szCs w:val="18"/>
        </w:rPr>
        <w:t>durch den großen Süßwasserzufluss und de</w:t>
      </w:r>
      <w:r w:rsidR="000F1E4B">
        <w:rPr>
          <w:rFonts w:ascii="Microsoft JhengHei UI" w:eastAsia="Microsoft JhengHei UI" w:hAnsi="Microsoft JhengHei UI"/>
          <w:sz w:val="18"/>
          <w:szCs w:val="18"/>
        </w:rPr>
        <w:t>n</w:t>
      </w:r>
      <w:r w:rsidR="00312674" w:rsidRPr="00CE6EC9">
        <w:rPr>
          <w:rFonts w:ascii="Microsoft JhengHei UI" w:eastAsia="Microsoft JhengHei UI" w:hAnsi="Microsoft JhengHei UI"/>
          <w:sz w:val="18"/>
          <w:szCs w:val="18"/>
        </w:rPr>
        <w:t xml:space="preserve"> schmalen Zugang zur Nordsee </w:t>
      </w:r>
      <w:r w:rsidR="00AD1D91" w:rsidRPr="00CE6EC9">
        <w:rPr>
          <w:rFonts w:ascii="Microsoft JhengHei UI" w:eastAsia="Microsoft JhengHei UI" w:hAnsi="Microsoft JhengHei UI"/>
          <w:sz w:val="18"/>
          <w:szCs w:val="18"/>
        </w:rPr>
        <w:t xml:space="preserve">doch </w:t>
      </w:r>
      <w:r w:rsidR="00312674" w:rsidRPr="00CE6EC9">
        <w:rPr>
          <w:rFonts w:ascii="Microsoft JhengHei UI" w:eastAsia="Microsoft JhengHei UI" w:hAnsi="Microsoft JhengHei UI"/>
          <w:sz w:val="18"/>
          <w:szCs w:val="18"/>
        </w:rPr>
        <w:t>gering</w:t>
      </w:r>
      <w:r w:rsidR="00590F98" w:rsidRPr="00CE6EC9">
        <w:rPr>
          <w:rFonts w:ascii="Microsoft JhengHei UI" w:eastAsia="Microsoft JhengHei UI" w:hAnsi="Microsoft JhengHei UI"/>
          <w:sz w:val="18"/>
          <w:szCs w:val="18"/>
        </w:rPr>
        <w:t>er und wird als Brackwasser defi</w:t>
      </w:r>
      <w:r w:rsidR="0038661F" w:rsidRPr="00CE6EC9">
        <w:rPr>
          <w:rFonts w:ascii="Microsoft JhengHei UI" w:eastAsia="Microsoft JhengHei UI" w:hAnsi="Microsoft JhengHei UI"/>
          <w:sz w:val="18"/>
          <w:szCs w:val="18"/>
        </w:rPr>
        <w:t>niert</w:t>
      </w:r>
      <w:r w:rsidR="00590F98" w:rsidRPr="00CE6EC9">
        <w:rPr>
          <w:rFonts w:ascii="Microsoft JhengHei UI" w:eastAsia="Microsoft JhengHei UI" w:hAnsi="Microsoft JhengHei UI"/>
          <w:sz w:val="18"/>
          <w:szCs w:val="18"/>
        </w:rPr>
        <w:t xml:space="preserve">. </w:t>
      </w:r>
      <w:r w:rsidR="009369FA" w:rsidRPr="00CE6EC9">
        <w:rPr>
          <w:rFonts w:ascii="Microsoft JhengHei UI" w:eastAsia="Microsoft JhengHei UI" w:hAnsi="Microsoft JhengHei UI"/>
          <w:sz w:val="18"/>
          <w:szCs w:val="18"/>
        </w:rPr>
        <w:t>Messen wir jedoch den Salzgehalt in verschiedenen Teilgebieten, so fällt auf, dass ein scharfer Gradient vom Westen zum Norden der Ostsee hin besteht</w:t>
      </w:r>
      <w:r w:rsidR="00692AA4" w:rsidRPr="00CE6EC9">
        <w:rPr>
          <w:rFonts w:ascii="Microsoft JhengHei UI" w:eastAsia="Microsoft JhengHei UI" w:hAnsi="Microsoft JhengHei UI"/>
          <w:sz w:val="18"/>
          <w:szCs w:val="18"/>
        </w:rPr>
        <w:t>:</w:t>
      </w:r>
      <w:r w:rsidR="00D61FDB" w:rsidRPr="00CE6EC9">
        <w:rPr>
          <w:rFonts w:ascii="Microsoft JhengHei UI" w:eastAsia="Microsoft JhengHei UI" w:hAnsi="Microsoft JhengHei UI"/>
          <w:sz w:val="18"/>
          <w:szCs w:val="18"/>
        </w:rPr>
        <w:t xml:space="preserve"> In Kattegat gleicht der Salzgehalt dem der Nordsee, </w:t>
      </w:r>
      <w:r w:rsidR="00460A30">
        <w:rPr>
          <w:rFonts w:ascii="Microsoft JhengHei UI" w:eastAsia="Microsoft JhengHei UI" w:hAnsi="Microsoft JhengHei UI"/>
          <w:sz w:val="18"/>
          <w:szCs w:val="18"/>
        </w:rPr>
        <w:t xml:space="preserve">ganz im Norden </w:t>
      </w:r>
      <w:r w:rsidR="00D61FDB" w:rsidRPr="00CE6EC9">
        <w:rPr>
          <w:rFonts w:ascii="Microsoft JhengHei UI" w:eastAsia="Microsoft JhengHei UI" w:hAnsi="Microsoft JhengHei UI"/>
          <w:sz w:val="18"/>
          <w:szCs w:val="18"/>
        </w:rPr>
        <w:t xml:space="preserve">in </w:t>
      </w:r>
      <w:proofErr w:type="spellStart"/>
      <w:r w:rsidR="00D61FDB" w:rsidRPr="00CE6EC9">
        <w:rPr>
          <w:rFonts w:ascii="Microsoft JhengHei UI" w:eastAsia="Microsoft JhengHei UI" w:hAnsi="Microsoft JhengHei UI"/>
          <w:sz w:val="18"/>
          <w:szCs w:val="18"/>
        </w:rPr>
        <w:t>Bottenwik</w:t>
      </w:r>
      <w:proofErr w:type="spellEnd"/>
      <w:r w:rsidR="00D61FDB" w:rsidRPr="00CE6EC9">
        <w:rPr>
          <w:rFonts w:ascii="Microsoft JhengHei UI" w:eastAsia="Microsoft JhengHei UI" w:hAnsi="Microsoft JhengHei UI"/>
          <w:sz w:val="18"/>
          <w:szCs w:val="18"/>
        </w:rPr>
        <w:t xml:space="preserve"> ist die Ostsee nahezu Süßwasser.</w:t>
      </w:r>
      <w:r w:rsidR="009369FA" w:rsidRPr="00CE6EC9">
        <w:rPr>
          <w:rFonts w:ascii="Microsoft JhengHei UI" w:eastAsia="Microsoft JhengHei UI" w:hAnsi="Microsoft JhengHei UI"/>
          <w:sz w:val="18"/>
          <w:szCs w:val="18"/>
        </w:rPr>
        <w:t xml:space="preserve"> Außerdem</w:t>
      </w:r>
      <w:r w:rsidR="00D61FDB" w:rsidRPr="00CE6EC9">
        <w:rPr>
          <w:rFonts w:ascii="Microsoft JhengHei UI" w:eastAsia="Microsoft JhengHei UI" w:hAnsi="Microsoft JhengHei UI"/>
          <w:sz w:val="18"/>
          <w:szCs w:val="18"/>
        </w:rPr>
        <w:t xml:space="preserve"> </w:t>
      </w:r>
      <w:r w:rsidR="009C2F46" w:rsidRPr="00CE6EC9">
        <w:rPr>
          <w:rFonts w:ascii="Microsoft JhengHei UI" w:eastAsia="Microsoft JhengHei UI" w:hAnsi="Microsoft JhengHei UI"/>
          <w:sz w:val="18"/>
          <w:szCs w:val="18"/>
        </w:rPr>
        <w:t>erhöht</w:t>
      </w:r>
      <w:r w:rsidR="00692AA4" w:rsidRPr="00CE6EC9">
        <w:rPr>
          <w:rFonts w:ascii="Microsoft JhengHei UI" w:eastAsia="Microsoft JhengHei UI" w:hAnsi="Microsoft JhengHei UI"/>
          <w:sz w:val="18"/>
          <w:szCs w:val="18"/>
        </w:rPr>
        <w:t xml:space="preserve"> sich der Salzgehalt</w:t>
      </w:r>
      <w:r w:rsidR="007938AC" w:rsidRPr="00CE6EC9">
        <w:rPr>
          <w:rFonts w:ascii="Microsoft JhengHei UI" w:eastAsia="Microsoft JhengHei UI" w:hAnsi="Microsoft JhengHei UI"/>
          <w:sz w:val="18"/>
          <w:szCs w:val="18"/>
        </w:rPr>
        <w:t xml:space="preserve"> </w:t>
      </w:r>
      <w:r w:rsidR="00692AA4" w:rsidRPr="00CE6EC9">
        <w:rPr>
          <w:rFonts w:ascii="Microsoft JhengHei UI" w:eastAsia="Microsoft JhengHei UI" w:hAnsi="Microsoft JhengHei UI"/>
          <w:sz w:val="18"/>
          <w:szCs w:val="18"/>
        </w:rPr>
        <w:t xml:space="preserve">auch mit zunehmender Wassertiefe. Das liegt daran, dass das </w:t>
      </w:r>
      <w:r w:rsidR="00DB3571" w:rsidRPr="00CE6EC9">
        <w:rPr>
          <w:rFonts w:ascii="Microsoft JhengHei UI" w:eastAsia="Microsoft JhengHei UI" w:hAnsi="Microsoft JhengHei UI"/>
          <w:sz w:val="18"/>
          <w:szCs w:val="18"/>
        </w:rPr>
        <w:t xml:space="preserve">einströmende </w:t>
      </w:r>
      <w:r w:rsidR="00692AA4" w:rsidRPr="00CE6EC9">
        <w:rPr>
          <w:rFonts w:ascii="Microsoft JhengHei UI" w:eastAsia="Microsoft JhengHei UI" w:hAnsi="Microsoft JhengHei UI"/>
          <w:sz w:val="18"/>
          <w:szCs w:val="18"/>
        </w:rPr>
        <w:t xml:space="preserve">salzreiche Wasser der Nordsee schwerer ist und sich unter das </w:t>
      </w:r>
      <w:r w:rsidR="00DB3571" w:rsidRPr="00CE6EC9">
        <w:rPr>
          <w:rFonts w:ascii="Microsoft JhengHei UI" w:eastAsia="Microsoft JhengHei UI" w:hAnsi="Microsoft JhengHei UI"/>
          <w:sz w:val="18"/>
          <w:szCs w:val="18"/>
        </w:rPr>
        <w:t xml:space="preserve">durch die Zuflüsse </w:t>
      </w:r>
      <w:r w:rsidR="00692AA4" w:rsidRPr="00CE6EC9">
        <w:rPr>
          <w:rFonts w:ascii="Microsoft JhengHei UI" w:eastAsia="Microsoft JhengHei UI" w:hAnsi="Microsoft JhengHei UI"/>
          <w:sz w:val="18"/>
          <w:szCs w:val="18"/>
        </w:rPr>
        <w:t>ausgesüßte Ostseewasser schiebt</w:t>
      </w:r>
      <w:r w:rsidR="000B3C18">
        <w:rPr>
          <w:rFonts w:ascii="Microsoft JhengHei UI" w:eastAsia="Microsoft JhengHei UI" w:hAnsi="Microsoft JhengHei UI"/>
          <w:sz w:val="18"/>
          <w:szCs w:val="18"/>
        </w:rPr>
        <w:t>.</w:t>
      </w:r>
    </w:p>
    <w:p w14:paraId="61D354A8" w14:textId="6FF5FBC8" w:rsidR="00B637FC" w:rsidRDefault="00B637FC" w:rsidP="00B637FC">
      <w:pPr>
        <w:spacing w:after="0" w:line="216" w:lineRule="auto"/>
        <w:jc w:val="both"/>
        <w:rPr>
          <w:rFonts w:ascii="Microsoft JhengHei UI" w:eastAsia="Microsoft JhengHei UI" w:hAnsi="Microsoft JhengHei UI"/>
          <w:sz w:val="19"/>
          <w:szCs w:val="19"/>
        </w:rPr>
        <w:sectPr w:rsidR="00B637FC" w:rsidSect="00757123">
          <w:type w:val="continuous"/>
          <w:pgSz w:w="11906" w:h="16838"/>
          <w:pgMar w:top="1134" w:right="1304" w:bottom="1134" w:left="1304" w:header="708" w:footer="708" w:gutter="0"/>
          <w:cols w:space="708"/>
          <w:docGrid w:linePitch="360"/>
        </w:sectPr>
      </w:pPr>
    </w:p>
    <w:p w14:paraId="0450674F" w14:textId="77777777" w:rsidR="000B3C18" w:rsidRDefault="000B3C18" w:rsidP="00B637FC">
      <w:pPr>
        <w:spacing w:before="240" w:line="240" w:lineRule="auto"/>
        <w:rPr>
          <w:rFonts w:ascii="Microsoft JhengHei UI" w:eastAsia="Microsoft JhengHei UI" w:hAnsi="Microsoft JhengHei UI"/>
          <w:b/>
          <w:bCs/>
          <w:color w:val="04647E"/>
        </w:rPr>
      </w:pPr>
    </w:p>
    <w:p w14:paraId="759AA63E" w14:textId="288C0C74" w:rsidR="00FB6C25" w:rsidRPr="00B637FC" w:rsidRDefault="004D1B7B" w:rsidP="00B637FC">
      <w:pPr>
        <w:spacing w:before="240" w:line="240" w:lineRule="auto"/>
        <w:rPr>
          <w:rFonts w:ascii="Microsoft JhengHei UI" w:eastAsia="Microsoft JhengHei UI" w:hAnsi="Microsoft JhengHei UI"/>
          <w:b/>
          <w:bCs/>
          <w:color w:val="04647E"/>
        </w:rPr>
        <w:sectPr w:rsidR="00FB6C25" w:rsidRPr="00B637FC" w:rsidSect="00757123">
          <w:type w:val="continuous"/>
          <w:pgSz w:w="11906" w:h="16838"/>
          <w:pgMar w:top="1134" w:right="1304" w:bottom="1134" w:left="1304" w:header="708" w:footer="708" w:gutter="0"/>
          <w:cols w:space="708"/>
          <w:docGrid w:linePitch="360"/>
        </w:sectPr>
      </w:pPr>
      <w:r>
        <w:rPr>
          <w:noProof/>
        </w:rPr>
        <w:drawing>
          <wp:anchor distT="0" distB="0" distL="114300" distR="114300" simplePos="0" relativeHeight="251667456" behindDoc="1" locked="0" layoutInCell="1" allowOverlap="1" wp14:anchorId="34ADC111" wp14:editId="1143B200">
            <wp:simplePos x="0" y="0"/>
            <wp:positionH relativeFrom="column">
              <wp:posOffset>2912110</wp:posOffset>
            </wp:positionH>
            <wp:positionV relativeFrom="topMargin">
              <wp:posOffset>1263650</wp:posOffset>
            </wp:positionV>
            <wp:extent cx="3282950" cy="2978150"/>
            <wp:effectExtent l="0" t="0" r="0" b="0"/>
            <wp:wrapTight wrapText="left">
              <wp:wrapPolygon edited="0">
                <wp:start x="0" y="0"/>
                <wp:lineTo x="0" y="21416"/>
                <wp:lineTo x="21433" y="21416"/>
                <wp:lineTo x="21433" y="0"/>
                <wp:lineTo x="0" y="0"/>
              </wp:wrapPolygon>
            </wp:wrapTight>
            <wp:docPr id="2" name="Bild 2" descr="C:\Users\stemming\Desktop\GEOMAR Nahrungsnetz\AB Infoblatt Ostsee SuS\BB SALINITÄT oATE.jpe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stemming\Desktop\GEOMAR Nahrungsnetz\AB Infoblatt Ostsee SuS\BB SALINITÄT oATE.jpeg"/>
                    <pic:cNvPicPr>
                      <a:picLocks noChangeAspect="1" noChangeArrowheads="1"/>
                    </pic:cNvPicPr>
                  </pic:nvPicPr>
                  <pic:blipFill rotWithShape="1"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093" r="12468" b="3034"/>
                    <a:stretch/>
                  </pic:blipFill>
                  <pic:spPr bwMode="auto">
                    <a:xfrm>
                      <a:off x="0" y="0"/>
                      <a:ext cx="3282950" cy="297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82656" w:rsidRPr="00E74581">
        <w:rPr>
          <w:rFonts w:ascii="Microsoft JhengHei UI" w:eastAsia="Microsoft JhengHei UI" w:hAnsi="Microsoft JhengHei UI"/>
          <w:b/>
          <w:bCs/>
          <w:color w:val="04647E"/>
        </w:rPr>
        <w:t>…</w:t>
      </w:r>
      <w:r w:rsidR="00FB71F8" w:rsidRPr="00E74581">
        <w:rPr>
          <w:rFonts w:ascii="Microsoft JhengHei UI" w:eastAsia="Microsoft JhengHei UI" w:hAnsi="Microsoft JhengHei UI"/>
          <w:b/>
          <w:bCs/>
          <w:color w:val="04647E"/>
        </w:rPr>
        <w:t>ist kein leichter</w:t>
      </w:r>
      <w:r w:rsidR="00B948D5" w:rsidRPr="00E74581">
        <w:rPr>
          <w:rFonts w:ascii="Microsoft JhengHei UI" w:eastAsia="Microsoft JhengHei UI" w:hAnsi="Microsoft JhengHei UI"/>
          <w:b/>
          <w:bCs/>
          <w:color w:val="04647E"/>
        </w:rPr>
        <w:t xml:space="preserve"> Lebensraum</w:t>
      </w:r>
      <w:r w:rsidR="00FB71F8" w:rsidRPr="00E74581">
        <w:rPr>
          <w:rFonts w:ascii="Microsoft JhengHei UI" w:eastAsia="Microsoft JhengHei UI" w:hAnsi="Microsoft JhengHei UI"/>
          <w:b/>
          <w:bCs/>
          <w:color w:val="04647E"/>
        </w:rPr>
        <w:t>!</w:t>
      </w:r>
    </w:p>
    <w:p w14:paraId="538CBEB2" w14:textId="4A8AA285" w:rsidR="00CE6EC9" w:rsidRPr="00B637FC" w:rsidRDefault="00B637FC" w:rsidP="00B637FC">
      <w:pPr>
        <w:spacing w:line="216" w:lineRule="auto"/>
        <w:jc w:val="both"/>
        <w:rPr>
          <w:rFonts w:ascii="Microsoft JhengHei UI" w:eastAsia="Microsoft JhengHei UI" w:hAnsi="Microsoft JhengHei UI"/>
          <w:sz w:val="18"/>
          <w:szCs w:val="18"/>
        </w:rPr>
        <w:sectPr w:rsidR="00CE6EC9" w:rsidRPr="00B637FC" w:rsidSect="00757123">
          <w:type w:val="continuous"/>
          <w:pgSz w:w="11906" w:h="16838"/>
          <w:pgMar w:top="1134" w:right="1304" w:bottom="1134" w:left="1304" w:header="708" w:footer="708" w:gutter="0"/>
          <w:cols w:num="2" w:space="454"/>
          <w:docGrid w:linePitch="360"/>
        </w:sectPr>
      </w:pPr>
      <w:r w:rsidRPr="0075018C">
        <w:rPr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64384" behindDoc="1" locked="0" layoutInCell="1" allowOverlap="1" wp14:anchorId="71E7C6D9" wp14:editId="6A99AF9A">
                <wp:simplePos x="0" y="0"/>
                <wp:positionH relativeFrom="column">
                  <wp:posOffset>3305810</wp:posOffset>
                </wp:positionH>
                <wp:positionV relativeFrom="paragraph">
                  <wp:posOffset>1313815</wp:posOffset>
                </wp:positionV>
                <wp:extent cx="2679700" cy="374650"/>
                <wp:effectExtent l="0" t="0" r="0" b="6350"/>
                <wp:wrapTight wrapText="bothSides">
                  <wp:wrapPolygon edited="0">
                    <wp:start x="0" y="0"/>
                    <wp:lineTo x="0" y="21234"/>
                    <wp:lineTo x="21498" y="21234"/>
                    <wp:lineTo x="21498" y="0"/>
                    <wp:lineTo x="0" y="0"/>
                  </wp:wrapPolygon>
                </wp:wrapTight>
                <wp:docPr id="8" name="Textfeld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79700" cy="374650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77994BBD" w14:textId="097FA4CE" w:rsidR="00FB71F8" w:rsidRPr="0075018C" w:rsidRDefault="00FB71F8" w:rsidP="00FB71F8">
                            <w:pPr>
                              <w:pStyle w:val="Beschriftung"/>
                              <w:rPr>
                                <w:rFonts w:ascii="Microsoft JhengHei UI" w:eastAsia="Microsoft JhengHei UI" w:hAnsi="Microsoft JhengHei UI"/>
                                <w:i w:val="0"/>
                                <w:iCs w:val="0"/>
                                <w:noProof/>
                                <w:sz w:val="16"/>
                                <w:szCs w:val="16"/>
                              </w:rPr>
                            </w:pPr>
                            <w:bookmarkStart w:id="0" w:name="_Hlk169174951"/>
                            <w:bookmarkStart w:id="1" w:name="_Hlk169174952"/>
                            <w:r w:rsidRPr="0075018C">
                              <w:rPr>
                                <w:rFonts w:ascii="Microsoft JhengHei UI" w:eastAsia="Microsoft JhengHei UI" w:hAnsi="Microsoft JhengHei UI"/>
                                <w:i w:val="0"/>
                                <w:iCs w:val="0"/>
                                <w:sz w:val="16"/>
                                <w:szCs w:val="16"/>
                              </w:rPr>
                              <w:t xml:space="preserve">Abbildung </w:t>
                            </w:r>
                            <w:r w:rsidRPr="0075018C">
                              <w:rPr>
                                <w:rFonts w:ascii="Microsoft JhengHei UI" w:eastAsia="Microsoft JhengHei UI" w:hAnsi="Microsoft JhengHei UI"/>
                                <w:i w:val="0"/>
                                <w:iCs w:val="0"/>
                                <w:sz w:val="16"/>
                                <w:szCs w:val="16"/>
                              </w:rPr>
                              <w:fldChar w:fldCharType="begin"/>
                            </w:r>
                            <w:r w:rsidRPr="0075018C">
                              <w:rPr>
                                <w:rFonts w:ascii="Microsoft JhengHei UI" w:eastAsia="Microsoft JhengHei UI" w:hAnsi="Microsoft JhengHei UI"/>
                                <w:i w:val="0"/>
                                <w:iCs w:val="0"/>
                                <w:sz w:val="16"/>
                                <w:szCs w:val="16"/>
                              </w:rPr>
                              <w:instrText xml:space="preserve"> SEQ Abbildung \* ARABIC </w:instrText>
                            </w:r>
                            <w:r w:rsidRPr="0075018C">
                              <w:rPr>
                                <w:rFonts w:ascii="Microsoft JhengHei UI" w:eastAsia="Microsoft JhengHei UI" w:hAnsi="Microsoft JhengHei UI"/>
                                <w:i w:val="0"/>
                                <w:iCs w:val="0"/>
                                <w:sz w:val="16"/>
                                <w:szCs w:val="16"/>
                              </w:rPr>
                              <w:fldChar w:fldCharType="separate"/>
                            </w:r>
                            <w:r w:rsidR="00EC27C7">
                              <w:rPr>
                                <w:rFonts w:ascii="Microsoft JhengHei UI" w:eastAsia="Microsoft JhengHei UI" w:hAnsi="Microsoft JhengHei UI"/>
                                <w:i w:val="0"/>
                                <w:iCs w:val="0"/>
                                <w:noProof/>
                                <w:sz w:val="16"/>
                                <w:szCs w:val="16"/>
                              </w:rPr>
                              <w:t>2</w:t>
                            </w:r>
                            <w:r w:rsidRPr="0075018C">
                              <w:rPr>
                                <w:rFonts w:ascii="Microsoft JhengHei UI" w:eastAsia="Microsoft JhengHei UI" w:hAnsi="Microsoft JhengHei UI"/>
                                <w:i w:val="0"/>
                                <w:iCs w:val="0"/>
                                <w:sz w:val="16"/>
                                <w:szCs w:val="16"/>
                              </w:rPr>
                              <w:fldChar w:fldCharType="end"/>
                            </w:r>
                            <w:r w:rsidRPr="0075018C">
                              <w:rPr>
                                <w:rFonts w:ascii="Microsoft JhengHei UI" w:eastAsia="Microsoft JhengHei UI" w:hAnsi="Microsoft JhengHei UI"/>
                                <w:i w:val="0"/>
                                <w:iCs w:val="0"/>
                                <w:sz w:val="16"/>
                                <w:szCs w:val="16"/>
                              </w:rPr>
                              <w:t>: Salzgehalt</w:t>
                            </w:r>
                            <w:r w:rsidR="0075018C" w:rsidRPr="0075018C">
                              <w:rPr>
                                <w:rFonts w:ascii="Microsoft JhengHei UI" w:eastAsia="Microsoft JhengHei UI" w:hAnsi="Microsoft JhengHei UI"/>
                                <w:i w:val="0"/>
                                <w:iCs w:val="0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75018C">
                              <w:rPr>
                                <w:rFonts w:ascii="Microsoft JhengHei UI" w:eastAsia="Microsoft JhengHei UI" w:hAnsi="Microsoft JhengHei UI"/>
                                <w:i w:val="0"/>
                                <w:iCs w:val="0"/>
                                <w:sz w:val="16"/>
                                <w:szCs w:val="16"/>
                              </w:rPr>
                              <w:t>und davon abhängige Verbreitungsgrenzen einiger Arten</w:t>
                            </w:r>
                            <w:bookmarkEnd w:id="0"/>
                            <w:bookmarkEnd w:id="1"/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E7C6D9" id="Textfeld 8" o:spid="_x0000_s1027" type="#_x0000_t202" style="position:absolute;left:0;text-align:left;margin-left:260.3pt;margin-top:103.45pt;width:211pt;height:29.5pt;z-index:-2516520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" stroked="f">
                <v:textbox inset="0,0,0,0">
                  <w:txbxContent>
                    <w:p w14:paraId="77994BBD" w14:textId="097FA4CE" w:rsidR="00FB71F8" w:rsidRPr="0075018C" w:rsidRDefault="00FB71F8" w:rsidP="00FB71F8">
                      <w:pPr>
                        <w:pStyle w:val="Beschriftung"/>
                        <w:rPr>
                          <w:rFonts w:ascii="Microsoft JhengHei UI" w:eastAsia="Microsoft JhengHei UI" w:hAnsi="Microsoft JhengHei UI"/>
                          <w:i w:val="0"/>
                          <w:iCs w:val="0"/>
                          <w:noProof/>
                          <w:sz w:val="16"/>
                          <w:szCs w:val="16"/>
                        </w:rPr>
                      </w:pPr>
                      <w:bookmarkStart w:id="2" w:name="_Hlk169174951"/>
                      <w:bookmarkStart w:id="3" w:name="_Hlk169174952"/>
                      <w:r w:rsidRPr="0075018C">
                        <w:rPr>
                          <w:rFonts w:ascii="Microsoft JhengHei UI" w:eastAsia="Microsoft JhengHei UI" w:hAnsi="Microsoft JhengHei UI"/>
                          <w:i w:val="0"/>
                          <w:iCs w:val="0"/>
                          <w:sz w:val="16"/>
                          <w:szCs w:val="16"/>
                        </w:rPr>
                        <w:t xml:space="preserve">Abbildung </w:t>
                      </w:r>
                      <w:r w:rsidRPr="0075018C">
                        <w:rPr>
                          <w:rFonts w:ascii="Microsoft JhengHei UI" w:eastAsia="Microsoft JhengHei UI" w:hAnsi="Microsoft JhengHei UI"/>
                          <w:i w:val="0"/>
                          <w:iCs w:val="0"/>
                          <w:sz w:val="16"/>
                          <w:szCs w:val="16"/>
                        </w:rPr>
                        <w:fldChar w:fldCharType="begin"/>
                      </w:r>
                      <w:r w:rsidRPr="0075018C">
                        <w:rPr>
                          <w:rFonts w:ascii="Microsoft JhengHei UI" w:eastAsia="Microsoft JhengHei UI" w:hAnsi="Microsoft JhengHei UI"/>
                          <w:i w:val="0"/>
                          <w:iCs w:val="0"/>
                          <w:sz w:val="16"/>
                          <w:szCs w:val="16"/>
                        </w:rPr>
                        <w:instrText xml:space="preserve"> SEQ Abbildung \* ARABIC </w:instrText>
                      </w:r>
                      <w:r w:rsidRPr="0075018C">
                        <w:rPr>
                          <w:rFonts w:ascii="Microsoft JhengHei UI" w:eastAsia="Microsoft JhengHei UI" w:hAnsi="Microsoft JhengHei UI"/>
                          <w:i w:val="0"/>
                          <w:iCs w:val="0"/>
                          <w:sz w:val="16"/>
                          <w:szCs w:val="16"/>
                        </w:rPr>
                        <w:fldChar w:fldCharType="separate"/>
                      </w:r>
                      <w:r w:rsidR="00EC27C7">
                        <w:rPr>
                          <w:rFonts w:ascii="Microsoft JhengHei UI" w:eastAsia="Microsoft JhengHei UI" w:hAnsi="Microsoft JhengHei UI"/>
                          <w:i w:val="0"/>
                          <w:iCs w:val="0"/>
                          <w:noProof/>
                          <w:sz w:val="16"/>
                          <w:szCs w:val="16"/>
                        </w:rPr>
                        <w:t>2</w:t>
                      </w:r>
                      <w:r w:rsidRPr="0075018C">
                        <w:rPr>
                          <w:rFonts w:ascii="Microsoft JhengHei UI" w:eastAsia="Microsoft JhengHei UI" w:hAnsi="Microsoft JhengHei UI"/>
                          <w:i w:val="0"/>
                          <w:iCs w:val="0"/>
                          <w:sz w:val="16"/>
                          <w:szCs w:val="16"/>
                        </w:rPr>
                        <w:fldChar w:fldCharType="end"/>
                      </w:r>
                      <w:r w:rsidRPr="0075018C">
                        <w:rPr>
                          <w:rFonts w:ascii="Microsoft JhengHei UI" w:eastAsia="Microsoft JhengHei UI" w:hAnsi="Microsoft JhengHei UI"/>
                          <w:i w:val="0"/>
                          <w:iCs w:val="0"/>
                          <w:sz w:val="16"/>
                          <w:szCs w:val="16"/>
                        </w:rPr>
                        <w:t>: Salzgehalt</w:t>
                      </w:r>
                      <w:r w:rsidR="0075018C" w:rsidRPr="0075018C">
                        <w:rPr>
                          <w:rFonts w:ascii="Microsoft JhengHei UI" w:eastAsia="Microsoft JhengHei UI" w:hAnsi="Microsoft JhengHei UI"/>
                          <w:i w:val="0"/>
                          <w:iCs w:val="0"/>
                          <w:sz w:val="16"/>
                          <w:szCs w:val="16"/>
                        </w:rPr>
                        <w:t xml:space="preserve"> </w:t>
                      </w:r>
                      <w:r w:rsidRPr="0075018C">
                        <w:rPr>
                          <w:rFonts w:ascii="Microsoft JhengHei UI" w:eastAsia="Microsoft JhengHei UI" w:hAnsi="Microsoft JhengHei UI"/>
                          <w:i w:val="0"/>
                          <w:iCs w:val="0"/>
                          <w:sz w:val="16"/>
                          <w:szCs w:val="16"/>
                        </w:rPr>
                        <w:t>und davon abhängige Verbreitungsgrenzen einiger Arten</w:t>
                      </w:r>
                      <w:bookmarkEnd w:id="2"/>
                      <w:bookmarkEnd w:id="3"/>
                    </w:p>
                  </w:txbxContent>
                </v:textbox>
                <w10:wrap type="tight"/>
              </v:shape>
            </w:pict>
          </mc:Fallback>
        </mc:AlternateContent>
      </w:r>
      <w:r w:rsidR="00CB129B" w:rsidRPr="00CE6EC9">
        <w:rPr>
          <w:rFonts w:ascii="Microsoft JhengHei UI" w:eastAsia="Microsoft JhengHei UI" w:hAnsi="Microsoft JhengHei UI"/>
          <w:sz w:val="18"/>
          <w:szCs w:val="18"/>
        </w:rPr>
        <w:t>Eine wichtige</w:t>
      </w:r>
      <w:r w:rsidR="00AD1D91" w:rsidRPr="00CE6EC9">
        <w:rPr>
          <w:rFonts w:ascii="Microsoft JhengHei UI" w:eastAsia="Microsoft JhengHei UI" w:hAnsi="Microsoft JhengHei UI"/>
          <w:sz w:val="18"/>
          <w:szCs w:val="18"/>
        </w:rPr>
        <w:t xml:space="preserve"> Besonderheit der Ostsee besteht in ihrem Brackwassercharakter. </w:t>
      </w:r>
      <w:r w:rsidR="001D5022" w:rsidRPr="00CE6EC9">
        <w:rPr>
          <w:rFonts w:ascii="Microsoft JhengHei UI" w:eastAsia="Microsoft JhengHei UI" w:hAnsi="Microsoft JhengHei UI"/>
          <w:sz w:val="18"/>
          <w:szCs w:val="18"/>
        </w:rPr>
        <w:t xml:space="preserve">Im </w:t>
      </w:r>
      <w:r w:rsidR="00AD1D91" w:rsidRPr="00CE6EC9">
        <w:rPr>
          <w:rFonts w:ascii="Microsoft JhengHei UI" w:eastAsia="Microsoft JhengHei UI" w:hAnsi="Microsoft JhengHei UI"/>
          <w:sz w:val="18"/>
          <w:szCs w:val="18"/>
        </w:rPr>
        <w:t>Brackwasser haben die</w:t>
      </w:r>
      <w:r w:rsidR="007F2969" w:rsidRPr="00CE6EC9">
        <w:rPr>
          <w:rFonts w:ascii="Microsoft JhengHei UI" w:eastAsia="Microsoft JhengHei UI" w:hAnsi="Microsoft JhengHei UI"/>
          <w:sz w:val="18"/>
          <w:szCs w:val="18"/>
        </w:rPr>
        <w:t xml:space="preserve"> Organismen</w:t>
      </w:r>
      <w:r w:rsidR="00AD1D91" w:rsidRPr="00CE6EC9">
        <w:rPr>
          <w:rFonts w:ascii="Microsoft JhengHei UI" w:eastAsia="Microsoft JhengHei UI" w:hAnsi="Microsoft JhengHei UI"/>
          <w:sz w:val="18"/>
          <w:szCs w:val="18"/>
        </w:rPr>
        <w:t xml:space="preserve"> ziemlich ungünstige Lebens</w:t>
      </w:r>
      <w:r w:rsidR="007E32B8">
        <w:rPr>
          <w:rFonts w:ascii="Microsoft JhengHei UI" w:eastAsia="Microsoft JhengHei UI" w:hAnsi="Microsoft JhengHei UI"/>
          <w:sz w:val="18"/>
          <w:szCs w:val="18"/>
        </w:rPr>
        <w:t>-</w:t>
      </w:r>
      <w:r w:rsidR="00AD1D91" w:rsidRPr="00CE6EC9">
        <w:rPr>
          <w:rFonts w:ascii="Microsoft JhengHei UI" w:eastAsia="Microsoft JhengHei UI" w:hAnsi="Microsoft JhengHei UI"/>
          <w:sz w:val="18"/>
          <w:szCs w:val="18"/>
        </w:rPr>
        <w:t>bedingungen</w:t>
      </w:r>
      <w:r w:rsidR="007007DE" w:rsidRPr="00CE6EC9">
        <w:rPr>
          <w:rFonts w:ascii="Microsoft JhengHei UI" w:eastAsia="Microsoft JhengHei UI" w:hAnsi="Microsoft JhengHei UI"/>
          <w:sz w:val="18"/>
          <w:szCs w:val="18"/>
        </w:rPr>
        <w:t xml:space="preserve">: für Arten, die im Ozean leben, </w:t>
      </w:r>
      <w:r w:rsidR="001D5022" w:rsidRPr="00CE6EC9">
        <w:rPr>
          <w:rFonts w:ascii="Microsoft JhengHei UI" w:eastAsia="Microsoft JhengHei UI" w:hAnsi="Microsoft JhengHei UI"/>
          <w:sz w:val="18"/>
          <w:szCs w:val="18"/>
        </w:rPr>
        <w:t>enthält</w:t>
      </w:r>
      <w:r w:rsidR="007007DE" w:rsidRPr="00CE6EC9">
        <w:rPr>
          <w:rFonts w:ascii="Microsoft JhengHei UI" w:eastAsia="Microsoft JhengHei UI" w:hAnsi="Microsoft JhengHei UI"/>
          <w:sz w:val="18"/>
          <w:szCs w:val="18"/>
        </w:rPr>
        <w:t xml:space="preserve"> das Wasser zu</w:t>
      </w:r>
      <w:r w:rsidR="001D5022" w:rsidRPr="00CE6EC9">
        <w:rPr>
          <w:rFonts w:ascii="Microsoft JhengHei UI" w:eastAsia="Microsoft JhengHei UI" w:hAnsi="Microsoft JhengHei UI"/>
          <w:sz w:val="18"/>
          <w:szCs w:val="18"/>
        </w:rPr>
        <w:t xml:space="preserve"> wenig Salz</w:t>
      </w:r>
      <w:r w:rsidR="007007DE" w:rsidRPr="00CE6EC9">
        <w:rPr>
          <w:rFonts w:ascii="Microsoft JhengHei UI" w:eastAsia="Microsoft JhengHei UI" w:hAnsi="Microsoft JhengHei UI"/>
          <w:sz w:val="18"/>
          <w:szCs w:val="18"/>
        </w:rPr>
        <w:t xml:space="preserve">, </w:t>
      </w:r>
      <w:r w:rsidR="000F1E4B">
        <w:rPr>
          <w:rFonts w:ascii="Microsoft JhengHei UI" w:eastAsia="Microsoft JhengHei UI" w:hAnsi="Microsoft JhengHei UI"/>
          <w:sz w:val="18"/>
          <w:szCs w:val="18"/>
        </w:rPr>
        <w:t xml:space="preserve">für </w:t>
      </w:r>
      <w:r w:rsidR="007007DE" w:rsidRPr="00CE6EC9">
        <w:rPr>
          <w:rFonts w:ascii="Microsoft JhengHei UI" w:eastAsia="Microsoft JhengHei UI" w:hAnsi="Microsoft JhengHei UI"/>
          <w:sz w:val="18"/>
          <w:szCs w:val="18"/>
        </w:rPr>
        <w:t>Süßwasserarten ist es zu salzig</w:t>
      </w:r>
      <w:r w:rsidR="00AD1D91" w:rsidRPr="00CE6EC9">
        <w:rPr>
          <w:rFonts w:ascii="Microsoft JhengHei UI" w:eastAsia="Microsoft JhengHei UI" w:hAnsi="Microsoft JhengHei UI"/>
          <w:sz w:val="18"/>
          <w:szCs w:val="18"/>
        </w:rPr>
        <w:t>.</w:t>
      </w:r>
      <w:r w:rsidR="007F2969" w:rsidRPr="00CE6EC9">
        <w:rPr>
          <w:rFonts w:ascii="Microsoft JhengHei UI" w:eastAsia="Microsoft JhengHei UI" w:hAnsi="Microsoft JhengHei UI"/>
          <w:sz w:val="18"/>
          <w:szCs w:val="18"/>
        </w:rPr>
        <w:t xml:space="preserve"> Für die Ostsee drückt sich das in einer ausgesprochenen Artenarmut aus</w:t>
      </w:r>
      <w:r w:rsidR="007E32B8">
        <w:rPr>
          <w:rFonts w:ascii="Microsoft JhengHei UI" w:eastAsia="Microsoft JhengHei UI" w:hAnsi="Microsoft JhengHei UI"/>
          <w:sz w:val="18"/>
          <w:szCs w:val="18"/>
        </w:rPr>
        <w:t>.</w:t>
      </w:r>
      <w:r w:rsidR="007F098E" w:rsidRPr="00CE6EC9">
        <w:rPr>
          <w:rFonts w:ascii="Microsoft JhengHei UI" w:eastAsia="Microsoft JhengHei UI" w:hAnsi="Microsoft JhengHei UI"/>
          <w:sz w:val="18"/>
          <w:szCs w:val="18"/>
        </w:rPr>
        <w:t xml:space="preserve"> </w:t>
      </w:r>
      <w:r w:rsidR="00110CFD" w:rsidRPr="00CE6EC9">
        <w:rPr>
          <w:rFonts w:ascii="Microsoft JhengHei UI" w:eastAsia="Microsoft JhengHei UI" w:hAnsi="Microsoft JhengHei UI"/>
          <w:sz w:val="18"/>
          <w:szCs w:val="18"/>
        </w:rPr>
        <w:t>Mit dem Gradienten des Salzgehalts</w:t>
      </w:r>
      <w:r w:rsidR="00155BCC" w:rsidRPr="00CE6EC9">
        <w:rPr>
          <w:rFonts w:ascii="Microsoft JhengHei UI" w:eastAsia="Microsoft JhengHei UI" w:hAnsi="Microsoft JhengHei UI"/>
          <w:sz w:val="18"/>
          <w:szCs w:val="18"/>
        </w:rPr>
        <w:t xml:space="preserve"> verändert sich auch das Vorkommen und die Verteilung der Pflanzen und Tiere der Ostsee</w:t>
      </w:r>
      <w:bookmarkStart w:id="4" w:name="_GoBack"/>
      <w:bookmarkEnd w:id="4"/>
    </w:p>
    <w:p w14:paraId="7D32008D" w14:textId="77777777" w:rsidR="00B637FC" w:rsidRDefault="00B637FC" w:rsidP="00B637FC">
      <w:pPr>
        <w:spacing w:after="0" w:line="216" w:lineRule="auto"/>
        <w:jc w:val="both"/>
        <w:rPr>
          <w:rFonts w:ascii="Microsoft JhengHei UI" w:eastAsia="Microsoft JhengHei UI" w:hAnsi="Microsoft JhengHei UI"/>
          <w:sz w:val="18"/>
          <w:szCs w:val="18"/>
        </w:rPr>
      </w:pPr>
    </w:p>
    <w:p w14:paraId="5EE89E32" w14:textId="2DABB62B" w:rsidR="003C17DF" w:rsidRPr="00CE6EC9" w:rsidRDefault="000B3C18" w:rsidP="00B637FC">
      <w:pPr>
        <w:spacing w:after="0" w:line="216" w:lineRule="auto"/>
        <w:jc w:val="both"/>
        <w:rPr>
          <w:rFonts w:ascii="Microsoft JhengHei UI" w:eastAsia="Microsoft JhengHei UI" w:hAnsi="Microsoft JhengHei UI" w:cs="Times-Bold"/>
          <w:sz w:val="18"/>
          <w:szCs w:val="18"/>
        </w:rPr>
      </w:pPr>
      <w:r w:rsidRPr="004D1B7B">
        <w:rPr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69504" behindDoc="1" locked="0" layoutInCell="1" allowOverlap="1" wp14:anchorId="464CE635" wp14:editId="0528353B">
                <wp:simplePos x="0" y="0"/>
                <wp:positionH relativeFrom="column">
                  <wp:posOffset>3197860</wp:posOffset>
                </wp:positionH>
                <wp:positionV relativeFrom="paragraph">
                  <wp:posOffset>631190</wp:posOffset>
                </wp:positionV>
                <wp:extent cx="2679700" cy="495300"/>
                <wp:effectExtent l="0" t="0" r="6350" b="0"/>
                <wp:wrapTight wrapText="bothSides">
                  <wp:wrapPolygon edited="0">
                    <wp:start x="0" y="0"/>
                    <wp:lineTo x="0" y="20769"/>
                    <wp:lineTo x="21498" y="20769"/>
                    <wp:lineTo x="21498" y="0"/>
                    <wp:lineTo x="0" y="0"/>
                  </wp:wrapPolygon>
                </wp:wrapTight>
                <wp:docPr id="3" name="Textfeld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79700" cy="495300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067A115C" w14:textId="14FCD95B" w:rsidR="004D1B7B" w:rsidRPr="0075018C" w:rsidRDefault="004D1B7B" w:rsidP="004D1B7B">
                            <w:pPr>
                              <w:pStyle w:val="Beschriftung"/>
                              <w:rPr>
                                <w:rFonts w:ascii="Microsoft JhengHei UI" w:eastAsia="Microsoft JhengHei UI" w:hAnsi="Microsoft JhengHei UI"/>
                                <w:i w:val="0"/>
                                <w:iCs w:val="0"/>
                                <w:noProof/>
                                <w:sz w:val="16"/>
                                <w:szCs w:val="16"/>
                              </w:rPr>
                            </w:pPr>
                            <w:r w:rsidRPr="0075018C">
                              <w:rPr>
                                <w:rFonts w:ascii="Microsoft JhengHei UI" w:eastAsia="Microsoft JhengHei UI" w:hAnsi="Microsoft JhengHei UI"/>
                                <w:i w:val="0"/>
                                <w:iCs w:val="0"/>
                                <w:sz w:val="16"/>
                                <w:szCs w:val="16"/>
                              </w:rPr>
                              <w:t xml:space="preserve">Abbildung </w:t>
                            </w:r>
                            <w:r w:rsidRPr="0075018C">
                              <w:rPr>
                                <w:rFonts w:ascii="Microsoft JhengHei UI" w:eastAsia="Microsoft JhengHei UI" w:hAnsi="Microsoft JhengHei UI"/>
                                <w:i w:val="0"/>
                                <w:iCs w:val="0"/>
                                <w:sz w:val="16"/>
                                <w:szCs w:val="16"/>
                              </w:rPr>
                              <w:fldChar w:fldCharType="begin"/>
                            </w:r>
                            <w:r w:rsidRPr="0075018C">
                              <w:rPr>
                                <w:rFonts w:ascii="Microsoft JhengHei UI" w:eastAsia="Microsoft JhengHei UI" w:hAnsi="Microsoft JhengHei UI"/>
                                <w:i w:val="0"/>
                                <w:iCs w:val="0"/>
                                <w:sz w:val="16"/>
                                <w:szCs w:val="16"/>
                              </w:rPr>
                              <w:instrText xml:space="preserve"> SEQ Abbildung \* ARABIC </w:instrText>
                            </w:r>
                            <w:r w:rsidRPr="0075018C">
                              <w:rPr>
                                <w:rFonts w:ascii="Microsoft JhengHei UI" w:eastAsia="Microsoft JhengHei UI" w:hAnsi="Microsoft JhengHei UI"/>
                                <w:i w:val="0"/>
                                <w:iCs w:val="0"/>
                                <w:sz w:val="16"/>
                                <w:szCs w:val="16"/>
                              </w:rPr>
                              <w:fldChar w:fldCharType="separate"/>
                            </w:r>
                            <w:r w:rsidR="00EC27C7">
                              <w:rPr>
                                <w:rFonts w:ascii="Microsoft JhengHei UI" w:eastAsia="Microsoft JhengHei UI" w:hAnsi="Microsoft JhengHei UI"/>
                                <w:i w:val="0"/>
                                <w:iCs w:val="0"/>
                                <w:noProof/>
                                <w:sz w:val="16"/>
                                <w:szCs w:val="16"/>
                              </w:rPr>
                              <w:t>3</w:t>
                            </w:r>
                            <w:r w:rsidRPr="0075018C">
                              <w:rPr>
                                <w:rFonts w:ascii="Microsoft JhengHei UI" w:eastAsia="Microsoft JhengHei UI" w:hAnsi="Microsoft JhengHei UI"/>
                                <w:i w:val="0"/>
                                <w:iCs w:val="0"/>
                                <w:sz w:val="16"/>
                                <w:szCs w:val="16"/>
                              </w:rPr>
                              <w:fldChar w:fldCharType="end"/>
                            </w:r>
                            <w:r w:rsidRPr="0075018C">
                              <w:rPr>
                                <w:rFonts w:ascii="Microsoft JhengHei UI" w:eastAsia="Microsoft JhengHei UI" w:hAnsi="Microsoft JhengHei UI"/>
                                <w:i w:val="0"/>
                                <w:iCs w:val="0"/>
                                <w:sz w:val="16"/>
                                <w:szCs w:val="16"/>
                              </w:rPr>
                              <w:t>: Salzgehalt und davon abhängige Verbreitungsgrenzen einiger Arten</w:t>
                            </w:r>
                            <w:r>
                              <w:rPr>
                                <w:rFonts w:ascii="Microsoft JhengHei UI" w:eastAsia="Microsoft JhengHei UI" w:hAnsi="Microsoft JhengHei UI"/>
                                <w:i w:val="0"/>
                                <w:iCs w:val="0"/>
                                <w:sz w:val="16"/>
                                <w:szCs w:val="16"/>
                              </w:rPr>
                              <w:t>, verändert nach HELCOM, 20</w:t>
                            </w:r>
                            <w:r w:rsidR="005678AE">
                              <w:rPr>
                                <w:rFonts w:ascii="Microsoft JhengHei UI" w:eastAsia="Microsoft JhengHei UI" w:hAnsi="Microsoft JhengHei UI"/>
                                <w:i w:val="0"/>
                                <w:iCs w:val="0"/>
                                <w:sz w:val="16"/>
                                <w:szCs w:val="16"/>
                              </w:rPr>
                              <w:t>17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4CE635" id="Textfeld 3" o:spid="_x0000_s1028" type="#_x0000_t202" style="position:absolute;left:0;text-align:left;margin-left:251.8pt;margin-top:49.7pt;width:211pt;height:39pt;z-index:-2516469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" stroked="f">
                <v:textbox inset="0,0,0,0">
                  <w:txbxContent>
                    <w:p w14:paraId="067A115C" w14:textId="14FCD95B" w:rsidR="004D1B7B" w:rsidRPr="0075018C" w:rsidRDefault="004D1B7B" w:rsidP="004D1B7B">
                      <w:pPr>
                        <w:pStyle w:val="Beschriftung"/>
                        <w:rPr>
                          <w:rFonts w:ascii="Microsoft JhengHei UI" w:eastAsia="Microsoft JhengHei UI" w:hAnsi="Microsoft JhengHei UI"/>
                          <w:i w:val="0"/>
                          <w:iCs w:val="0"/>
                          <w:noProof/>
                          <w:sz w:val="16"/>
                          <w:szCs w:val="16"/>
                        </w:rPr>
                      </w:pPr>
                      <w:r w:rsidRPr="0075018C">
                        <w:rPr>
                          <w:rFonts w:ascii="Microsoft JhengHei UI" w:eastAsia="Microsoft JhengHei UI" w:hAnsi="Microsoft JhengHei UI"/>
                          <w:i w:val="0"/>
                          <w:iCs w:val="0"/>
                          <w:sz w:val="16"/>
                          <w:szCs w:val="16"/>
                        </w:rPr>
                        <w:t xml:space="preserve">Abbildung </w:t>
                      </w:r>
                      <w:r w:rsidRPr="0075018C">
                        <w:rPr>
                          <w:rFonts w:ascii="Microsoft JhengHei UI" w:eastAsia="Microsoft JhengHei UI" w:hAnsi="Microsoft JhengHei UI"/>
                          <w:i w:val="0"/>
                          <w:iCs w:val="0"/>
                          <w:sz w:val="16"/>
                          <w:szCs w:val="16"/>
                        </w:rPr>
                        <w:fldChar w:fldCharType="begin"/>
                      </w:r>
                      <w:r w:rsidRPr="0075018C">
                        <w:rPr>
                          <w:rFonts w:ascii="Microsoft JhengHei UI" w:eastAsia="Microsoft JhengHei UI" w:hAnsi="Microsoft JhengHei UI"/>
                          <w:i w:val="0"/>
                          <w:iCs w:val="0"/>
                          <w:sz w:val="16"/>
                          <w:szCs w:val="16"/>
                        </w:rPr>
                        <w:instrText xml:space="preserve"> SEQ Abbildung \* ARABIC </w:instrText>
                      </w:r>
                      <w:r w:rsidRPr="0075018C">
                        <w:rPr>
                          <w:rFonts w:ascii="Microsoft JhengHei UI" w:eastAsia="Microsoft JhengHei UI" w:hAnsi="Microsoft JhengHei UI"/>
                          <w:i w:val="0"/>
                          <w:iCs w:val="0"/>
                          <w:sz w:val="16"/>
                          <w:szCs w:val="16"/>
                        </w:rPr>
                        <w:fldChar w:fldCharType="separate"/>
                      </w:r>
                      <w:r w:rsidR="00EC27C7">
                        <w:rPr>
                          <w:rFonts w:ascii="Microsoft JhengHei UI" w:eastAsia="Microsoft JhengHei UI" w:hAnsi="Microsoft JhengHei UI"/>
                          <w:i w:val="0"/>
                          <w:iCs w:val="0"/>
                          <w:noProof/>
                          <w:sz w:val="16"/>
                          <w:szCs w:val="16"/>
                        </w:rPr>
                        <w:t>3</w:t>
                      </w:r>
                      <w:r w:rsidRPr="0075018C">
                        <w:rPr>
                          <w:rFonts w:ascii="Microsoft JhengHei UI" w:eastAsia="Microsoft JhengHei UI" w:hAnsi="Microsoft JhengHei UI"/>
                          <w:i w:val="0"/>
                          <w:iCs w:val="0"/>
                          <w:sz w:val="16"/>
                          <w:szCs w:val="16"/>
                        </w:rPr>
                        <w:fldChar w:fldCharType="end"/>
                      </w:r>
                      <w:r w:rsidRPr="0075018C">
                        <w:rPr>
                          <w:rFonts w:ascii="Microsoft JhengHei UI" w:eastAsia="Microsoft JhengHei UI" w:hAnsi="Microsoft JhengHei UI"/>
                          <w:i w:val="0"/>
                          <w:iCs w:val="0"/>
                          <w:sz w:val="16"/>
                          <w:szCs w:val="16"/>
                        </w:rPr>
                        <w:t>: Salzgehalt und davon abhängige Verbreitungsgrenzen einiger Arten</w:t>
                      </w:r>
                      <w:r>
                        <w:rPr>
                          <w:rFonts w:ascii="Microsoft JhengHei UI" w:eastAsia="Microsoft JhengHei UI" w:hAnsi="Microsoft JhengHei UI"/>
                          <w:i w:val="0"/>
                          <w:iCs w:val="0"/>
                          <w:sz w:val="16"/>
                          <w:szCs w:val="16"/>
                        </w:rPr>
                        <w:t>, verändert nach HELCOM, 20</w:t>
                      </w:r>
                      <w:r w:rsidR="005678AE">
                        <w:rPr>
                          <w:rFonts w:ascii="Microsoft JhengHei UI" w:eastAsia="Microsoft JhengHei UI" w:hAnsi="Microsoft JhengHei UI"/>
                          <w:i w:val="0"/>
                          <w:iCs w:val="0"/>
                          <w:sz w:val="16"/>
                          <w:szCs w:val="16"/>
                        </w:rPr>
                        <w:t>17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="00354870">
        <w:rPr>
          <w:rFonts w:ascii="Microsoft JhengHei UI" w:eastAsia="Microsoft JhengHei UI" w:hAnsi="Microsoft JhengHei UI"/>
          <w:sz w:val="18"/>
          <w:szCs w:val="18"/>
        </w:rPr>
        <w:t xml:space="preserve">Dennoch gibt es reichlich </w:t>
      </w:r>
      <w:r w:rsidR="001D5022" w:rsidRPr="00CE6EC9">
        <w:rPr>
          <w:rFonts w:ascii="Microsoft JhengHei UI" w:eastAsia="Microsoft JhengHei UI" w:hAnsi="Microsoft JhengHei UI"/>
          <w:sz w:val="18"/>
          <w:szCs w:val="18"/>
        </w:rPr>
        <w:t>Leben</w:t>
      </w:r>
      <w:r w:rsidR="00354870">
        <w:rPr>
          <w:rFonts w:ascii="Microsoft JhengHei UI" w:eastAsia="Microsoft JhengHei UI" w:hAnsi="Microsoft JhengHei UI"/>
          <w:sz w:val="18"/>
          <w:szCs w:val="18"/>
        </w:rPr>
        <w:t xml:space="preserve"> und das i</w:t>
      </w:r>
      <w:r w:rsidR="001D5022" w:rsidRPr="00CE6EC9">
        <w:rPr>
          <w:rFonts w:ascii="Microsoft JhengHei UI" w:eastAsia="Microsoft JhengHei UI" w:hAnsi="Microsoft JhengHei UI"/>
          <w:sz w:val="18"/>
          <w:szCs w:val="18"/>
        </w:rPr>
        <w:t xml:space="preserve">st Teil </w:t>
      </w:r>
      <w:r w:rsidR="005C56BD" w:rsidRPr="00CE6EC9">
        <w:rPr>
          <w:rFonts w:ascii="Microsoft JhengHei UI" w:eastAsia="Microsoft JhengHei UI" w:hAnsi="Microsoft JhengHei UI"/>
          <w:sz w:val="18"/>
          <w:szCs w:val="18"/>
        </w:rPr>
        <w:t xml:space="preserve">einer komplexen </w:t>
      </w:r>
      <w:r w:rsidR="002D201F" w:rsidRPr="00CE6EC9">
        <w:rPr>
          <w:rFonts w:ascii="Microsoft JhengHei UI" w:eastAsia="Microsoft JhengHei UI" w:hAnsi="Microsoft JhengHei UI"/>
          <w:sz w:val="18"/>
          <w:szCs w:val="18"/>
        </w:rPr>
        <w:t>B</w:t>
      </w:r>
      <w:r w:rsidR="005C56BD" w:rsidRPr="00CE6EC9">
        <w:rPr>
          <w:rFonts w:ascii="Microsoft JhengHei UI" w:eastAsia="Microsoft JhengHei UI" w:hAnsi="Microsoft JhengHei UI"/>
          <w:sz w:val="18"/>
          <w:szCs w:val="18"/>
        </w:rPr>
        <w:t xml:space="preserve">eziehung </w:t>
      </w:r>
      <w:r w:rsidR="002D201F" w:rsidRPr="00CE6EC9">
        <w:rPr>
          <w:rFonts w:ascii="Microsoft JhengHei UI" w:eastAsia="Microsoft JhengHei UI" w:hAnsi="Microsoft JhengHei UI"/>
          <w:sz w:val="18"/>
          <w:szCs w:val="18"/>
        </w:rPr>
        <w:t>zwischen</w:t>
      </w:r>
      <w:r w:rsidR="00543C8D" w:rsidRPr="00CE6EC9">
        <w:rPr>
          <w:rFonts w:ascii="Microsoft JhengHei UI" w:eastAsia="Microsoft JhengHei UI" w:hAnsi="Microsoft JhengHei UI"/>
          <w:sz w:val="18"/>
          <w:szCs w:val="18"/>
        </w:rPr>
        <w:t xml:space="preserve"> </w:t>
      </w:r>
      <w:r w:rsidR="002D201F" w:rsidRPr="00CE6EC9">
        <w:rPr>
          <w:rFonts w:ascii="Microsoft JhengHei UI" w:eastAsia="Microsoft JhengHei UI" w:hAnsi="Microsoft JhengHei UI"/>
          <w:sz w:val="18"/>
          <w:szCs w:val="18"/>
        </w:rPr>
        <w:t>Organismen</w:t>
      </w:r>
      <w:r w:rsidR="001865F6" w:rsidRPr="00CE6EC9">
        <w:rPr>
          <w:rFonts w:ascii="Microsoft JhengHei UI" w:eastAsia="Microsoft JhengHei UI" w:hAnsi="Microsoft JhengHei UI"/>
          <w:sz w:val="18"/>
          <w:szCs w:val="18"/>
        </w:rPr>
        <w:t>.</w:t>
      </w:r>
      <w:r w:rsidR="005C56BD" w:rsidRPr="00CE6EC9">
        <w:rPr>
          <w:rFonts w:ascii="Microsoft JhengHei UI" w:eastAsia="Microsoft JhengHei UI" w:hAnsi="Microsoft JhengHei UI"/>
          <w:sz w:val="18"/>
          <w:szCs w:val="18"/>
        </w:rPr>
        <w:t xml:space="preserve"> </w:t>
      </w:r>
      <w:r w:rsidR="00770A15" w:rsidRPr="00CE6EC9">
        <w:rPr>
          <w:rFonts w:ascii="Microsoft JhengHei UI" w:eastAsia="Microsoft JhengHei UI" w:hAnsi="Microsoft JhengHei UI"/>
          <w:sz w:val="18"/>
          <w:szCs w:val="18"/>
        </w:rPr>
        <w:t>Z</w:t>
      </w:r>
      <w:r w:rsidR="001D5022" w:rsidRPr="00CE6EC9">
        <w:rPr>
          <w:rFonts w:ascii="Microsoft JhengHei UI" w:eastAsia="Microsoft JhengHei UI" w:hAnsi="Microsoft JhengHei UI" w:cs="Times-Roman"/>
          <w:color w:val="000000"/>
          <w:sz w:val="18"/>
          <w:szCs w:val="18"/>
        </w:rPr>
        <w:t xml:space="preserve">ur leichteren </w:t>
      </w:r>
      <w:r w:rsidR="002D201F" w:rsidRPr="00CE6EC9">
        <w:rPr>
          <w:rFonts w:ascii="Microsoft JhengHei UI" w:eastAsia="Microsoft JhengHei UI" w:hAnsi="Microsoft JhengHei UI" w:cs="Times-Roman"/>
          <w:color w:val="000000"/>
          <w:sz w:val="18"/>
          <w:szCs w:val="18"/>
        </w:rPr>
        <w:t xml:space="preserve">Erfassung </w:t>
      </w:r>
      <w:r w:rsidR="001D5022" w:rsidRPr="00CE6EC9">
        <w:rPr>
          <w:rFonts w:ascii="Microsoft JhengHei UI" w:eastAsia="Microsoft JhengHei UI" w:hAnsi="Microsoft JhengHei UI" w:cs="Times-Roman"/>
          <w:color w:val="000000"/>
          <w:sz w:val="18"/>
          <w:szCs w:val="18"/>
        </w:rPr>
        <w:t xml:space="preserve">dient das Modell einer </w:t>
      </w:r>
      <w:r w:rsidR="001D5022" w:rsidRPr="00CE6EC9">
        <w:rPr>
          <w:rFonts w:ascii="Microsoft JhengHei UI" w:eastAsia="Microsoft JhengHei UI" w:hAnsi="Microsoft JhengHei UI" w:cs="Times-Bold"/>
          <w:sz w:val="18"/>
          <w:szCs w:val="18"/>
        </w:rPr>
        <w:t>Nahrungskette</w:t>
      </w:r>
      <w:r w:rsidR="00846B48" w:rsidRPr="00CE6EC9">
        <w:rPr>
          <w:rFonts w:ascii="Microsoft JhengHei UI" w:eastAsia="Microsoft JhengHei UI" w:hAnsi="Microsoft JhengHei UI" w:cs="Times-Bold"/>
          <w:sz w:val="18"/>
          <w:szCs w:val="18"/>
        </w:rPr>
        <w:t xml:space="preserve">, die in verschiedene </w:t>
      </w:r>
      <w:r w:rsidR="00872CF4" w:rsidRPr="00CE6EC9">
        <w:rPr>
          <w:rFonts w:ascii="Microsoft JhengHei UI" w:eastAsia="Microsoft JhengHei UI" w:hAnsi="Microsoft JhengHei UI" w:cs="Times-Bold"/>
          <w:sz w:val="18"/>
          <w:szCs w:val="18"/>
        </w:rPr>
        <w:t xml:space="preserve">trophische </w:t>
      </w:r>
      <w:r w:rsidR="00846B48" w:rsidRPr="00CE6EC9">
        <w:rPr>
          <w:rFonts w:ascii="Microsoft JhengHei UI" w:eastAsia="Microsoft JhengHei UI" w:hAnsi="Microsoft JhengHei UI" w:cs="Times-Bold"/>
          <w:sz w:val="18"/>
          <w:szCs w:val="18"/>
        </w:rPr>
        <w:t xml:space="preserve">Ebenen gegliedert werden kann. </w:t>
      </w:r>
      <w:r w:rsidR="00846B48" w:rsidRPr="00CE6EC9">
        <w:rPr>
          <w:rFonts w:ascii="Microsoft JhengHei UI" w:eastAsia="Microsoft JhengHei UI" w:hAnsi="Microsoft JhengHei UI" w:cs="Times-Roman"/>
          <w:sz w:val="18"/>
          <w:szCs w:val="18"/>
        </w:rPr>
        <w:t>Organismen, die zu einer höheren Ebene gehören, fressen die Organismen auf der nächstunteren Ebene</w:t>
      </w:r>
      <w:r w:rsidR="00872CF4" w:rsidRPr="00CE6EC9">
        <w:rPr>
          <w:rFonts w:ascii="Microsoft JhengHei UI" w:eastAsia="Microsoft JhengHei UI" w:hAnsi="Microsoft JhengHei UI" w:cs="Times-Roman"/>
          <w:sz w:val="18"/>
          <w:szCs w:val="18"/>
        </w:rPr>
        <w:t>.</w:t>
      </w:r>
    </w:p>
    <w:p w14:paraId="5B0CF2AE" w14:textId="36FA41FE" w:rsidR="00354870" w:rsidRDefault="00643DE6" w:rsidP="00B637FC">
      <w:pPr>
        <w:spacing w:after="0" w:line="216" w:lineRule="auto"/>
        <w:jc w:val="both"/>
        <w:rPr>
          <w:rFonts w:ascii="Microsoft JhengHei UI" w:eastAsia="Microsoft JhengHei UI" w:hAnsi="Microsoft JhengHei UI" w:cs="Times-Bold"/>
          <w:sz w:val="18"/>
          <w:szCs w:val="18"/>
        </w:rPr>
      </w:pPr>
      <w:r w:rsidRPr="00CE6EC9">
        <w:rPr>
          <w:rFonts w:ascii="Microsoft JhengHei UI" w:eastAsia="Microsoft JhengHei UI" w:hAnsi="Microsoft JhengHei UI" w:cs="Times-Bold"/>
          <w:sz w:val="18"/>
          <w:szCs w:val="18"/>
        </w:rPr>
        <w:t>Am Anfang der Kette</w:t>
      </w:r>
      <w:r w:rsidR="005D2150" w:rsidRPr="00CE6EC9">
        <w:rPr>
          <w:rFonts w:ascii="Microsoft JhengHei UI" w:eastAsia="Microsoft JhengHei UI" w:hAnsi="Microsoft JhengHei UI" w:cs="Times-Bold"/>
          <w:sz w:val="18"/>
          <w:szCs w:val="18"/>
        </w:rPr>
        <w:t xml:space="preserve"> </w:t>
      </w:r>
      <w:r w:rsidR="00C33B2C" w:rsidRPr="00CE6EC9">
        <w:rPr>
          <w:rFonts w:ascii="Microsoft JhengHei UI" w:eastAsia="Microsoft JhengHei UI" w:hAnsi="Microsoft JhengHei UI" w:cs="Times-Bold"/>
          <w:sz w:val="18"/>
          <w:szCs w:val="18"/>
        </w:rPr>
        <w:t xml:space="preserve">stehen </w:t>
      </w:r>
      <w:r w:rsidR="005D2150" w:rsidRPr="00CE6EC9">
        <w:rPr>
          <w:rFonts w:ascii="Microsoft JhengHei UI" w:eastAsia="Microsoft JhengHei UI" w:hAnsi="Microsoft JhengHei UI" w:cs="Times-Bold"/>
          <w:sz w:val="18"/>
          <w:szCs w:val="18"/>
        </w:rPr>
        <w:t>Primärproduzenten</w:t>
      </w:r>
      <w:r w:rsidR="00C33B2C" w:rsidRPr="00CE6EC9">
        <w:rPr>
          <w:rFonts w:ascii="Microsoft JhengHei UI" w:eastAsia="Microsoft JhengHei UI" w:hAnsi="Microsoft JhengHei UI" w:cs="Times-Bold"/>
          <w:sz w:val="18"/>
          <w:szCs w:val="18"/>
        </w:rPr>
        <w:t>, die durch</w:t>
      </w:r>
      <w:r w:rsidR="00BF1D84" w:rsidRPr="00CE6EC9">
        <w:rPr>
          <w:rFonts w:ascii="Microsoft JhengHei UI" w:eastAsia="Microsoft JhengHei UI" w:hAnsi="Microsoft JhengHei UI" w:cs="Times-Bold"/>
          <w:sz w:val="18"/>
          <w:szCs w:val="18"/>
        </w:rPr>
        <w:t xml:space="preserve"> Photosynthese</w:t>
      </w:r>
      <w:r w:rsidR="00C33B2C" w:rsidRPr="00CE6EC9">
        <w:rPr>
          <w:rFonts w:ascii="Microsoft JhengHei UI" w:eastAsia="Microsoft JhengHei UI" w:hAnsi="Microsoft JhengHei UI" w:cs="Times-Bold"/>
          <w:sz w:val="18"/>
          <w:szCs w:val="18"/>
        </w:rPr>
        <w:t xml:space="preserve"> Biomasse produzieren</w:t>
      </w:r>
      <w:r w:rsidR="00BF1D84" w:rsidRPr="00CE6EC9">
        <w:rPr>
          <w:rFonts w:ascii="Microsoft JhengHei UI" w:eastAsia="Microsoft JhengHei UI" w:hAnsi="Microsoft JhengHei UI" w:cs="Times-Bold"/>
          <w:sz w:val="18"/>
          <w:szCs w:val="18"/>
        </w:rPr>
        <w:t>.</w:t>
      </w:r>
      <w:r w:rsidR="0019168F" w:rsidRPr="00CE6EC9">
        <w:rPr>
          <w:rFonts w:ascii="Microsoft JhengHei UI" w:eastAsia="Microsoft JhengHei UI" w:hAnsi="Microsoft JhengHei UI" w:cs="Times-Bold"/>
          <w:sz w:val="18"/>
          <w:szCs w:val="18"/>
        </w:rPr>
        <w:t xml:space="preserve"> Ganz entscheidend sind dafür einzellige Algen, die man Phytoplankton nennt.</w:t>
      </w:r>
      <w:r w:rsidR="00BF1D84" w:rsidRPr="00CE6EC9">
        <w:rPr>
          <w:rFonts w:ascii="Microsoft JhengHei UI" w:eastAsia="Microsoft JhengHei UI" w:hAnsi="Microsoft JhengHei UI" w:cs="Times-Bold"/>
          <w:sz w:val="18"/>
          <w:szCs w:val="18"/>
        </w:rPr>
        <w:t xml:space="preserve"> Es folgen </w:t>
      </w:r>
      <w:r w:rsidR="0023328C" w:rsidRPr="00CE6EC9">
        <w:rPr>
          <w:rFonts w:ascii="Microsoft JhengHei UI" w:eastAsia="Microsoft JhengHei UI" w:hAnsi="Microsoft JhengHei UI" w:cs="Times-Bold"/>
          <w:sz w:val="18"/>
          <w:szCs w:val="18"/>
        </w:rPr>
        <w:t>die Konsumenten</w:t>
      </w:r>
      <w:r w:rsidR="00BF1D84" w:rsidRPr="00CE6EC9">
        <w:rPr>
          <w:rFonts w:ascii="Microsoft JhengHei UI" w:eastAsia="Microsoft JhengHei UI" w:hAnsi="Microsoft JhengHei UI" w:cs="Times-Bold"/>
          <w:sz w:val="18"/>
          <w:szCs w:val="18"/>
        </w:rPr>
        <w:t xml:space="preserve">, die sich nicht durch </w:t>
      </w:r>
      <w:r w:rsidR="00C73D5A" w:rsidRPr="00CE6EC9">
        <w:rPr>
          <w:rFonts w:ascii="Microsoft JhengHei UI" w:eastAsia="Microsoft JhengHei UI" w:hAnsi="Microsoft JhengHei UI" w:cs="Times-Bold"/>
          <w:sz w:val="18"/>
          <w:szCs w:val="18"/>
        </w:rPr>
        <w:t>anorganische Substanzen</w:t>
      </w:r>
      <w:r w:rsidR="00BF1D84" w:rsidRPr="00CE6EC9">
        <w:rPr>
          <w:rFonts w:ascii="Microsoft JhengHei UI" w:eastAsia="Microsoft JhengHei UI" w:hAnsi="Microsoft JhengHei UI" w:cs="Times-Bold"/>
          <w:sz w:val="18"/>
          <w:szCs w:val="18"/>
        </w:rPr>
        <w:t xml:space="preserve"> versorgen könne</w:t>
      </w:r>
      <w:r w:rsidR="006548A5" w:rsidRPr="00CE6EC9">
        <w:rPr>
          <w:rFonts w:ascii="Microsoft JhengHei UI" w:eastAsia="Microsoft JhengHei UI" w:hAnsi="Microsoft JhengHei UI" w:cs="Times-Bold"/>
          <w:sz w:val="18"/>
          <w:szCs w:val="18"/>
        </w:rPr>
        <w:t>n</w:t>
      </w:r>
      <w:r w:rsidR="00BF1D84" w:rsidRPr="00CE6EC9">
        <w:rPr>
          <w:rFonts w:ascii="Microsoft JhengHei UI" w:eastAsia="Microsoft JhengHei UI" w:hAnsi="Microsoft JhengHei UI" w:cs="Times-Bold"/>
          <w:sz w:val="18"/>
          <w:szCs w:val="18"/>
        </w:rPr>
        <w:t xml:space="preserve"> und Nahrung aufnehmen müssen. </w:t>
      </w:r>
      <w:r w:rsidR="00C73D5A" w:rsidRPr="00CE6EC9">
        <w:rPr>
          <w:rFonts w:ascii="Microsoft JhengHei UI" w:eastAsia="Microsoft JhengHei UI" w:hAnsi="Microsoft JhengHei UI" w:cs="Times-Bold"/>
          <w:sz w:val="18"/>
          <w:szCs w:val="18"/>
        </w:rPr>
        <w:t xml:space="preserve">In der Ostsee ernähren sich </w:t>
      </w:r>
      <w:r w:rsidR="000A437F" w:rsidRPr="00CE6EC9">
        <w:rPr>
          <w:rFonts w:ascii="Microsoft JhengHei UI" w:eastAsia="Microsoft JhengHei UI" w:hAnsi="Microsoft JhengHei UI" w:cs="Times-Bold"/>
          <w:sz w:val="18"/>
          <w:szCs w:val="18"/>
        </w:rPr>
        <w:t>vo</w:t>
      </w:r>
      <w:r w:rsidR="00155BCC" w:rsidRPr="00CE6EC9">
        <w:rPr>
          <w:rFonts w:ascii="Microsoft JhengHei UI" w:eastAsia="Microsoft JhengHei UI" w:hAnsi="Microsoft JhengHei UI" w:cs="Times-Bold"/>
          <w:sz w:val="18"/>
          <w:szCs w:val="18"/>
        </w:rPr>
        <w:t>m</w:t>
      </w:r>
      <w:r w:rsidR="000A437F" w:rsidRPr="00CE6EC9">
        <w:rPr>
          <w:rFonts w:ascii="Microsoft JhengHei UI" w:eastAsia="Microsoft JhengHei UI" w:hAnsi="Microsoft JhengHei UI" w:cs="Times-Bold"/>
          <w:sz w:val="18"/>
          <w:szCs w:val="18"/>
        </w:rPr>
        <w:t xml:space="preserve"> Phytoplankton </w:t>
      </w:r>
      <w:r w:rsidR="00F21A04" w:rsidRPr="00CE6EC9">
        <w:rPr>
          <w:rFonts w:ascii="Microsoft JhengHei UI" w:eastAsia="Microsoft JhengHei UI" w:hAnsi="Microsoft JhengHei UI" w:cs="Times-Bold"/>
          <w:sz w:val="18"/>
          <w:szCs w:val="18"/>
        </w:rPr>
        <w:t xml:space="preserve">ganz kleine Tierchen (Zooplankton), die </w:t>
      </w:r>
      <w:r w:rsidR="003C17DF" w:rsidRPr="00CE6EC9">
        <w:rPr>
          <w:rFonts w:ascii="Microsoft JhengHei UI" w:eastAsia="Microsoft JhengHei UI" w:hAnsi="Microsoft JhengHei UI" w:cs="Times-Bold"/>
          <w:sz w:val="18"/>
          <w:szCs w:val="18"/>
        </w:rPr>
        <w:t>w</w:t>
      </w:r>
      <w:r w:rsidR="000A437F" w:rsidRPr="00CE6EC9">
        <w:rPr>
          <w:rFonts w:ascii="Microsoft JhengHei UI" w:eastAsia="Microsoft JhengHei UI" w:hAnsi="Microsoft JhengHei UI" w:cs="Times-Bold"/>
          <w:sz w:val="18"/>
          <w:szCs w:val="18"/>
        </w:rPr>
        <w:t>ie</w:t>
      </w:r>
      <w:r w:rsidR="003C17DF" w:rsidRPr="00CE6EC9">
        <w:rPr>
          <w:rFonts w:ascii="Microsoft JhengHei UI" w:eastAsia="Microsoft JhengHei UI" w:hAnsi="Microsoft JhengHei UI" w:cs="Times-Bold"/>
          <w:sz w:val="18"/>
          <w:szCs w:val="18"/>
        </w:rPr>
        <w:t xml:space="preserve">derum </w:t>
      </w:r>
      <w:r w:rsidR="000A437F" w:rsidRPr="00CE6EC9">
        <w:rPr>
          <w:rFonts w:ascii="Microsoft JhengHei UI" w:eastAsia="Microsoft JhengHei UI" w:hAnsi="Microsoft JhengHei UI" w:cs="Times-Bold"/>
          <w:sz w:val="18"/>
          <w:szCs w:val="18"/>
        </w:rPr>
        <w:t>von Larven</w:t>
      </w:r>
      <w:r w:rsidR="00872CF4" w:rsidRPr="00CE6EC9">
        <w:rPr>
          <w:rFonts w:ascii="Microsoft JhengHei UI" w:eastAsia="Microsoft JhengHei UI" w:hAnsi="Microsoft JhengHei UI" w:cs="Times-Bold"/>
          <w:sz w:val="18"/>
          <w:szCs w:val="18"/>
        </w:rPr>
        <w:t xml:space="preserve"> oder Muscheln</w:t>
      </w:r>
      <w:r w:rsidR="000A437F" w:rsidRPr="00CE6EC9">
        <w:rPr>
          <w:rFonts w:ascii="Microsoft JhengHei UI" w:eastAsia="Microsoft JhengHei UI" w:hAnsi="Microsoft JhengHei UI" w:cs="Times-Bold"/>
          <w:sz w:val="18"/>
          <w:szCs w:val="18"/>
        </w:rPr>
        <w:t xml:space="preserve"> gefressen</w:t>
      </w:r>
      <w:r w:rsidR="003C17DF" w:rsidRPr="00CE6EC9">
        <w:rPr>
          <w:rFonts w:ascii="Microsoft JhengHei UI" w:eastAsia="Microsoft JhengHei UI" w:hAnsi="Microsoft JhengHei UI" w:cs="Times-Bold"/>
          <w:sz w:val="18"/>
          <w:szCs w:val="18"/>
        </w:rPr>
        <w:t xml:space="preserve"> werden</w:t>
      </w:r>
      <w:r w:rsidR="000A437F" w:rsidRPr="00CE6EC9">
        <w:rPr>
          <w:rFonts w:ascii="Microsoft JhengHei UI" w:eastAsia="Microsoft JhengHei UI" w:hAnsi="Microsoft JhengHei UI" w:cs="Times-Bold"/>
          <w:sz w:val="18"/>
          <w:szCs w:val="18"/>
        </w:rPr>
        <w:t xml:space="preserve">. Auch </w:t>
      </w:r>
      <w:r w:rsidR="00872CF4" w:rsidRPr="00CE6EC9">
        <w:rPr>
          <w:rFonts w:ascii="Microsoft JhengHei UI" w:eastAsia="Microsoft JhengHei UI" w:hAnsi="Microsoft JhengHei UI" w:cs="Times-Bold"/>
          <w:sz w:val="18"/>
          <w:szCs w:val="18"/>
        </w:rPr>
        <w:t>Heringe und Sprotten</w:t>
      </w:r>
      <w:r w:rsidR="000A437F" w:rsidRPr="00CE6EC9">
        <w:rPr>
          <w:rFonts w:ascii="Microsoft JhengHei UI" w:eastAsia="Microsoft JhengHei UI" w:hAnsi="Microsoft JhengHei UI" w:cs="Times-Bold"/>
          <w:sz w:val="18"/>
          <w:szCs w:val="18"/>
        </w:rPr>
        <w:t xml:space="preserve"> ernähren sich von Plankton. </w:t>
      </w:r>
      <w:r w:rsidR="0023328C" w:rsidRPr="00CE6EC9">
        <w:rPr>
          <w:rFonts w:ascii="Microsoft JhengHei UI" w:eastAsia="Microsoft JhengHei UI" w:hAnsi="Microsoft JhengHei UI" w:cs="Times-Bold"/>
          <w:sz w:val="18"/>
          <w:szCs w:val="18"/>
        </w:rPr>
        <w:t xml:space="preserve">Konsumenten </w:t>
      </w:r>
      <w:r w:rsidR="00CE6EC9">
        <w:rPr>
          <w:rFonts w:ascii="Microsoft JhengHei UI" w:eastAsia="Microsoft JhengHei UI" w:hAnsi="Microsoft JhengHei UI" w:cs="Times-Bold"/>
          <w:sz w:val="18"/>
          <w:szCs w:val="18"/>
        </w:rPr>
        <w:t>h</w:t>
      </w:r>
      <w:r w:rsidR="0023328C" w:rsidRPr="00CE6EC9">
        <w:rPr>
          <w:rFonts w:ascii="Microsoft JhengHei UI" w:eastAsia="Microsoft JhengHei UI" w:hAnsi="Microsoft JhengHei UI" w:cs="Times-Bold"/>
          <w:sz w:val="18"/>
          <w:szCs w:val="18"/>
        </w:rPr>
        <w:t>öherer Ordnung sind</w:t>
      </w:r>
      <w:r w:rsidR="006548A5" w:rsidRPr="00CE6EC9">
        <w:rPr>
          <w:rFonts w:ascii="Microsoft JhengHei UI" w:eastAsia="Microsoft JhengHei UI" w:hAnsi="Microsoft JhengHei UI" w:cs="Times-Bold"/>
          <w:sz w:val="18"/>
          <w:szCs w:val="18"/>
        </w:rPr>
        <w:t xml:space="preserve"> Raubfische </w:t>
      </w:r>
      <w:r w:rsidR="00FA5F03" w:rsidRPr="00CE6EC9">
        <w:rPr>
          <w:rFonts w:ascii="Microsoft JhengHei UI" w:eastAsia="Microsoft JhengHei UI" w:hAnsi="Microsoft JhengHei UI" w:cs="Times-Bold"/>
          <w:sz w:val="18"/>
          <w:szCs w:val="18"/>
        </w:rPr>
        <w:t>(z. B. Dorsche, Lachse und Hechte), Schweinswale und Robben, aber auch Vögel gehören dazu. Abgestorbene Organismen und Ausscheidungen werden von Bakterien, den Destruenten</w:t>
      </w:r>
      <w:r w:rsidR="00FA5F03">
        <w:rPr>
          <w:rFonts w:ascii="Microsoft JhengHei UI" w:eastAsia="Microsoft JhengHei UI" w:hAnsi="Microsoft JhengHei UI" w:cs="Times-Bold"/>
          <w:sz w:val="18"/>
          <w:szCs w:val="18"/>
        </w:rPr>
        <w:t>,</w:t>
      </w:r>
      <w:r w:rsidR="00FA5F03" w:rsidRPr="00CE6EC9">
        <w:rPr>
          <w:rFonts w:ascii="Microsoft JhengHei UI" w:eastAsia="Microsoft JhengHei UI" w:hAnsi="Microsoft JhengHei UI" w:cs="Times-Bold"/>
          <w:sz w:val="18"/>
          <w:szCs w:val="18"/>
        </w:rPr>
        <w:t xml:space="preserve"> „recycelt“, sodass Mineralien wieder freigesetzt werden. </w:t>
      </w:r>
    </w:p>
    <w:p w14:paraId="42D87F95" w14:textId="77777777" w:rsidR="005678AE" w:rsidRPr="00CE6EC9" w:rsidRDefault="005678AE" w:rsidP="00B637FC">
      <w:pPr>
        <w:spacing w:after="0" w:line="216" w:lineRule="auto"/>
        <w:jc w:val="both"/>
        <w:rPr>
          <w:rFonts w:ascii="Microsoft JhengHei UI" w:eastAsia="Microsoft JhengHei UI" w:hAnsi="Microsoft JhengHei UI" w:cs="Times-Bold"/>
          <w:sz w:val="18"/>
          <w:szCs w:val="18"/>
        </w:rPr>
      </w:pPr>
    </w:p>
    <w:p w14:paraId="3745D752" w14:textId="77777777" w:rsidR="001F48BD" w:rsidRDefault="00047FA0" w:rsidP="00B637FC">
      <w:pPr>
        <w:spacing w:after="0" w:line="216" w:lineRule="auto"/>
        <w:jc w:val="both"/>
        <w:rPr>
          <w:rFonts w:ascii="Microsoft JhengHei UI" w:eastAsia="Microsoft JhengHei UI" w:hAnsi="Microsoft JhengHei UI" w:cs="Times-Roman"/>
          <w:sz w:val="18"/>
          <w:szCs w:val="18"/>
        </w:rPr>
      </w:pPr>
      <w:r w:rsidRPr="00CE6EC9">
        <w:rPr>
          <w:rFonts w:ascii="Microsoft JhengHei UI" w:eastAsia="Microsoft JhengHei UI" w:hAnsi="Microsoft JhengHei UI" w:cs="Times-Roman"/>
          <w:sz w:val="18"/>
          <w:szCs w:val="18"/>
        </w:rPr>
        <w:t xml:space="preserve">Oft können </w:t>
      </w:r>
      <w:r w:rsidR="003A4502" w:rsidRPr="00CE6EC9">
        <w:rPr>
          <w:rFonts w:ascii="Microsoft JhengHei UI" w:eastAsia="Microsoft JhengHei UI" w:hAnsi="Microsoft JhengHei UI" w:cs="Times-Roman"/>
          <w:sz w:val="18"/>
          <w:szCs w:val="18"/>
        </w:rPr>
        <w:t xml:space="preserve">Lebewesen sowohl Pflanzen als auch andere Tiere fressen, bei </w:t>
      </w:r>
      <w:r w:rsidR="00107C09" w:rsidRPr="00CE6EC9">
        <w:rPr>
          <w:rFonts w:ascii="Microsoft JhengHei UI" w:eastAsia="Microsoft JhengHei UI" w:hAnsi="Microsoft JhengHei UI" w:cs="Times-Roman"/>
          <w:sz w:val="18"/>
          <w:szCs w:val="18"/>
        </w:rPr>
        <w:t>M</w:t>
      </w:r>
      <w:r w:rsidR="003A4502" w:rsidRPr="00CE6EC9">
        <w:rPr>
          <w:rFonts w:ascii="Microsoft JhengHei UI" w:eastAsia="Microsoft JhengHei UI" w:hAnsi="Microsoft JhengHei UI" w:cs="Times-Roman"/>
          <w:sz w:val="18"/>
          <w:szCs w:val="18"/>
        </w:rPr>
        <w:t>angel ihre Ernährung verlagern, ihre Beute</w:t>
      </w:r>
      <w:r w:rsidR="00CB129B" w:rsidRPr="00CE6EC9">
        <w:rPr>
          <w:rFonts w:ascii="Microsoft JhengHei UI" w:eastAsia="Microsoft JhengHei UI" w:hAnsi="Microsoft JhengHei UI" w:cs="Times-Roman"/>
          <w:sz w:val="18"/>
          <w:szCs w:val="18"/>
        </w:rPr>
        <w:t xml:space="preserve"> </w:t>
      </w:r>
      <w:r w:rsidR="007E32B8">
        <w:rPr>
          <w:rFonts w:ascii="Microsoft JhengHei UI" w:eastAsia="Microsoft JhengHei UI" w:hAnsi="Microsoft JhengHei UI" w:cs="Times-Roman"/>
          <w:sz w:val="18"/>
          <w:szCs w:val="18"/>
        </w:rPr>
        <w:t xml:space="preserve">im Laufe ihres Alters </w:t>
      </w:r>
      <w:r w:rsidR="00F24D62">
        <w:rPr>
          <w:rFonts w:ascii="Microsoft JhengHei UI" w:eastAsia="Microsoft JhengHei UI" w:hAnsi="Microsoft JhengHei UI" w:cs="Times-Roman"/>
          <w:sz w:val="18"/>
          <w:szCs w:val="18"/>
        </w:rPr>
        <w:t xml:space="preserve">ändern </w:t>
      </w:r>
      <w:r w:rsidR="003A4502" w:rsidRPr="00CE6EC9">
        <w:rPr>
          <w:rFonts w:ascii="Microsoft JhengHei UI" w:eastAsia="Microsoft JhengHei UI" w:hAnsi="Microsoft JhengHei UI" w:cs="Times-Roman"/>
          <w:sz w:val="18"/>
          <w:szCs w:val="18"/>
        </w:rPr>
        <w:t>oder</w:t>
      </w:r>
      <w:r w:rsidR="00F24D62">
        <w:rPr>
          <w:rFonts w:ascii="Microsoft JhengHei UI" w:eastAsia="Microsoft JhengHei UI" w:hAnsi="Microsoft JhengHei UI" w:cs="Times-Roman"/>
          <w:sz w:val="18"/>
          <w:szCs w:val="18"/>
        </w:rPr>
        <w:t xml:space="preserve"> den</w:t>
      </w:r>
      <w:r w:rsidR="003A4502" w:rsidRPr="00CE6EC9">
        <w:rPr>
          <w:rFonts w:ascii="Microsoft JhengHei UI" w:eastAsia="Microsoft JhengHei UI" w:hAnsi="Microsoft JhengHei UI" w:cs="Times-Roman"/>
          <w:sz w:val="18"/>
          <w:szCs w:val="18"/>
        </w:rPr>
        <w:t xml:space="preserve"> Lebensraum </w:t>
      </w:r>
      <w:r w:rsidR="00CB129B" w:rsidRPr="00CE6EC9">
        <w:rPr>
          <w:rFonts w:ascii="Microsoft JhengHei UI" w:eastAsia="Microsoft JhengHei UI" w:hAnsi="Microsoft JhengHei UI" w:cs="Times-Roman"/>
          <w:sz w:val="18"/>
          <w:szCs w:val="18"/>
        </w:rPr>
        <w:t xml:space="preserve">von </w:t>
      </w:r>
      <w:r w:rsidR="00D65A72" w:rsidRPr="00CE6EC9">
        <w:rPr>
          <w:rFonts w:ascii="Microsoft JhengHei UI" w:eastAsia="Microsoft JhengHei UI" w:hAnsi="Microsoft JhengHei UI" w:cs="Times-Roman"/>
          <w:sz w:val="18"/>
          <w:szCs w:val="18"/>
        </w:rPr>
        <w:t>der Bodenzone (Benthal) zur Freiwasserzone (Pelagial)</w:t>
      </w:r>
      <w:r w:rsidR="007E32B8">
        <w:rPr>
          <w:rFonts w:ascii="Microsoft JhengHei UI" w:eastAsia="Microsoft JhengHei UI" w:hAnsi="Microsoft JhengHei UI" w:cs="Times-Roman"/>
          <w:sz w:val="18"/>
          <w:szCs w:val="18"/>
        </w:rPr>
        <w:t xml:space="preserve"> wechseln</w:t>
      </w:r>
      <w:r w:rsidR="003A4502" w:rsidRPr="00CE6EC9">
        <w:rPr>
          <w:rFonts w:ascii="Microsoft JhengHei UI" w:eastAsia="Microsoft JhengHei UI" w:hAnsi="Microsoft JhengHei UI" w:cs="Times-Roman"/>
          <w:sz w:val="18"/>
          <w:szCs w:val="18"/>
        </w:rPr>
        <w:t xml:space="preserve">. </w:t>
      </w:r>
      <w:r w:rsidR="00F24D62">
        <w:rPr>
          <w:rFonts w:ascii="Microsoft JhengHei UI" w:eastAsia="Microsoft JhengHei UI" w:hAnsi="Microsoft JhengHei UI" w:cs="Times-Roman"/>
          <w:sz w:val="18"/>
          <w:szCs w:val="18"/>
        </w:rPr>
        <w:t xml:space="preserve">Auf Grund ihrer wechselnden Beute ist eine eindeutige Zuordnung zu einer trophischen Ebene dann nicht möglich. </w:t>
      </w:r>
      <w:r w:rsidR="003A4502" w:rsidRPr="00CE6EC9">
        <w:rPr>
          <w:rFonts w:ascii="Microsoft JhengHei UI" w:eastAsia="Microsoft JhengHei UI" w:hAnsi="Microsoft JhengHei UI" w:cs="Times-Roman"/>
          <w:sz w:val="18"/>
          <w:szCs w:val="18"/>
        </w:rPr>
        <w:t xml:space="preserve">Das so entstehende Bild mit verzweigten Strukturen und Rückkopplungen geht über die Vorstellung einer einfachen Nahrungskette deutlich hinaus und wird deshalb als </w:t>
      </w:r>
      <w:r w:rsidR="003A4502" w:rsidRPr="00CE6EC9">
        <w:rPr>
          <w:rFonts w:ascii="Microsoft JhengHei UI" w:eastAsia="Microsoft JhengHei UI" w:hAnsi="Microsoft JhengHei UI" w:cs="Times-Bold"/>
          <w:sz w:val="18"/>
          <w:szCs w:val="18"/>
        </w:rPr>
        <w:t xml:space="preserve">Nahrungsnetz </w:t>
      </w:r>
      <w:r w:rsidR="003A4502" w:rsidRPr="00CE6EC9">
        <w:rPr>
          <w:rFonts w:ascii="Microsoft JhengHei UI" w:eastAsia="Microsoft JhengHei UI" w:hAnsi="Microsoft JhengHei UI" w:cs="Times-Roman"/>
          <w:sz w:val="18"/>
          <w:szCs w:val="18"/>
        </w:rPr>
        <w:t>bezeichnet</w:t>
      </w:r>
      <w:r w:rsidR="00CE6EC9">
        <w:rPr>
          <w:rFonts w:ascii="Microsoft JhengHei UI" w:eastAsia="Microsoft JhengHei UI" w:hAnsi="Microsoft JhengHei UI" w:cs="Times-Roman"/>
          <w:sz w:val="18"/>
          <w:szCs w:val="18"/>
        </w:rPr>
        <w:t>.</w:t>
      </w:r>
    </w:p>
    <w:p w14:paraId="0A5D56F1" w14:textId="77777777" w:rsidR="00B637FC" w:rsidRDefault="00B637FC" w:rsidP="00B637FC">
      <w:pPr>
        <w:spacing w:after="0" w:line="216" w:lineRule="auto"/>
        <w:jc w:val="both"/>
        <w:rPr>
          <w:rFonts w:ascii="Microsoft JhengHei UI" w:eastAsia="Microsoft JhengHei UI" w:hAnsi="Microsoft JhengHei UI" w:cs="Times-Roman"/>
          <w:sz w:val="18"/>
          <w:szCs w:val="18"/>
        </w:rPr>
      </w:pPr>
    </w:p>
    <w:p w14:paraId="3B175DF6" w14:textId="0D622CCC" w:rsidR="00B637FC" w:rsidRPr="00CE6EC9" w:rsidRDefault="00B637FC" w:rsidP="00B637FC">
      <w:pPr>
        <w:spacing w:after="0" w:line="216" w:lineRule="auto"/>
        <w:jc w:val="both"/>
        <w:rPr>
          <w:rFonts w:ascii="Microsoft JhengHei UI" w:eastAsia="Microsoft JhengHei UI" w:hAnsi="Microsoft JhengHei UI" w:cs="Times-Roman"/>
          <w:sz w:val="18"/>
          <w:szCs w:val="18"/>
        </w:rPr>
        <w:sectPr w:rsidR="00B637FC" w:rsidRPr="00CE6EC9" w:rsidSect="00757123">
          <w:type w:val="continuous"/>
          <w:pgSz w:w="11906" w:h="16838"/>
          <w:pgMar w:top="1134" w:right="1304" w:bottom="1134" w:left="1304" w:header="709" w:footer="709" w:gutter="0"/>
          <w:cols w:num="2" w:space="454"/>
          <w:docGrid w:linePitch="360"/>
        </w:sectPr>
      </w:pPr>
    </w:p>
    <w:p w14:paraId="751868F7" w14:textId="189D9BDD" w:rsidR="00CE6EC9" w:rsidRPr="00E74581" w:rsidRDefault="00143917" w:rsidP="00B637FC">
      <w:pPr>
        <w:spacing w:before="240" w:after="0" w:line="216" w:lineRule="auto"/>
        <w:jc w:val="both"/>
        <w:rPr>
          <w:rFonts w:ascii="Microsoft JhengHei UI" w:eastAsia="Microsoft JhengHei UI" w:hAnsi="Microsoft JhengHei UI"/>
          <w:color w:val="04647E"/>
        </w:rPr>
      </w:pPr>
      <w:r w:rsidRPr="00E74581">
        <w:rPr>
          <w:rFonts w:ascii="Microsoft JhengHei UI" w:eastAsia="Microsoft JhengHei UI" w:hAnsi="Microsoft JhengHei UI"/>
          <w:b/>
          <w:bCs/>
          <w:color w:val="04647E"/>
        </w:rPr>
        <w:t>… ist bedroht</w:t>
      </w:r>
      <w:r w:rsidR="0075018C" w:rsidRPr="00E74581">
        <w:rPr>
          <w:rFonts w:ascii="Microsoft JhengHei UI" w:eastAsia="Microsoft JhengHei UI" w:hAnsi="Microsoft JhengHei UI"/>
          <w:b/>
          <w:bCs/>
          <w:color w:val="04647E"/>
        </w:rPr>
        <w:t>!</w:t>
      </w:r>
    </w:p>
    <w:p w14:paraId="0A950964" w14:textId="1199CC12" w:rsidR="00AE461F" w:rsidRPr="00E74581" w:rsidRDefault="00107C09" w:rsidP="00B637FC">
      <w:pPr>
        <w:spacing w:before="240" w:after="0" w:line="216" w:lineRule="auto"/>
        <w:jc w:val="both"/>
        <w:rPr>
          <w:rFonts w:ascii="Microsoft JhengHei UI" w:eastAsia="Microsoft JhengHei UI" w:hAnsi="Microsoft JhengHei UI" w:cs="Times-Roman"/>
          <w:sz w:val="18"/>
          <w:szCs w:val="18"/>
        </w:rPr>
      </w:pPr>
      <w:r w:rsidRPr="00CE6EC9">
        <w:rPr>
          <w:rFonts w:ascii="Microsoft JhengHei UI" w:eastAsia="Microsoft JhengHei UI" w:hAnsi="Microsoft JhengHei UI"/>
          <w:sz w:val="18"/>
          <w:szCs w:val="18"/>
        </w:rPr>
        <w:t>Die natürlichen Gegebenheiten machen die Ostsee</w:t>
      </w:r>
      <w:r w:rsidR="00A66091" w:rsidRPr="00CE6EC9">
        <w:rPr>
          <w:rFonts w:ascii="Microsoft JhengHei UI" w:eastAsia="Microsoft JhengHei UI" w:hAnsi="Microsoft JhengHei UI"/>
          <w:sz w:val="18"/>
          <w:szCs w:val="18"/>
        </w:rPr>
        <w:t xml:space="preserve"> zu einem äußerst empfindlichen Ökosystem. </w:t>
      </w:r>
      <w:r w:rsidR="000066A8" w:rsidRPr="00CE6EC9">
        <w:rPr>
          <w:rFonts w:ascii="Microsoft JhengHei UI" w:eastAsia="Microsoft JhengHei UI" w:hAnsi="Microsoft JhengHei UI"/>
          <w:sz w:val="18"/>
          <w:szCs w:val="18"/>
        </w:rPr>
        <w:t>M</w:t>
      </w:r>
      <w:r w:rsidR="00EE6CB7" w:rsidRPr="00CE6EC9">
        <w:rPr>
          <w:rFonts w:ascii="Microsoft JhengHei UI" w:eastAsia="Microsoft JhengHei UI" w:hAnsi="Microsoft JhengHei UI"/>
          <w:sz w:val="18"/>
          <w:szCs w:val="18"/>
        </w:rPr>
        <w:t>enschliche Eingriffe in das Syste</w:t>
      </w:r>
      <w:r w:rsidR="00C549E7">
        <w:rPr>
          <w:rFonts w:ascii="Microsoft JhengHei UI" w:eastAsia="Microsoft JhengHei UI" w:hAnsi="Microsoft JhengHei UI"/>
          <w:sz w:val="18"/>
          <w:szCs w:val="18"/>
        </w:rPr>
        <w:t>m</w:t>
      </w:r>
      <w:r w:rsidR="00EE6CB7" w:rsidRPr="00CE6EC9">
        <w:rPr>
          <w:rFonts w:ascii="Microsoft JhengHei UI" w:eastAsia="Microsoft JhengHei UI" w:hAnsi="Microsoft JhengHei UI"/>
          <w:sz w:val="18"/>
          <w:szCs w:val="18"/>
        </w:rPr>
        <w:t xml:space="preserve"> </w:t>
      </w:r>
      <w:r w:rsidR="00FF3BAF" w:rsidRPr="00CE6EC9">
        <w:rPr>
          <w:rFonts w:ascii="Microsoft JhengHei UI" w:eastAsia="Microsoft JhengHei UI" w:hAnsi="Microsoft JhengHei UI"/>
          <w:sz w:val="18"/>
          <w:szCs w:val="18"/>
        </w:rPr>
        <w:t xml:space="preserve">verstärken dies und können Strukturen </w:t>
      </w:r>
      <w:r w:rsidR="00344DF5" w:rsidRPr="00CE6EC9">
        <w:rPr>
          <w:rFonts w:ascii="Microsoft JhengHei UI" w:eastAsia="Microsoft JhengHei UI" w:hAnsi="Microsoft JhengHei UI"/>
          <w:sz w:val="18"/>
          <w:szCs w:val="18"/>
        </w:rPr>
        <w:t xml:space="preserve">von Nahrungsnetzen </w:t>
      </w:r>
      <w:r w:rsidR="00C4104F" w:rsidRPr="00CE6EC9">
        <w:rPr>
          <w:rFonts w:ascii="Microsoft JhengHei UI" w:eastAsia="Microsoft JhengHei UI" w:hAnsi="Microsoft JhengHei UI"/>
          <w:sz w:val="18"/>
          <w:szCs w:val="18"/>
        </w:rPr>
        <w:t>aus dem Gleichgewicht bringen</w:t>
      </w:r>
      <w:r w:rsidR="00FF3BAF" w:rsidRPr="00CE6EC9">
        <w:rPr>
          <w:rFonts w:ascii="Microsoft JhengHei UI" w:eastAsia="Microsoft JhengHei UI" w:hAnsi="Microsoft JhengHei UI"/>
          <w:sz w:val="18"/>
          <w:szCs w:val="18"/>
        </w:rPr>
        <w:t>.</w:t>
      </w:r>
      <w:r w:rsidRPr="00CE6EC9">
        <w:rPr>
          <w:rFonts w:ascii="Microsoft JhengHei UI" w:eastAsia="Microsoft JhengHei UI" w:hAnsi="Microsoft JhengHei UI" w:cs="Times-Roman"/>
          <w:sz w:val="18"/>
          <w:szCs w:val="18"/>
        </w:rPr>
        <w:t xml:space="preserve"> </w:t>
      </w:r>
      <w:r w:rsidR="00344DF5" w:rsidRPr="00CE6EC9">
        <w:rPr>
          <w:rFonts w:ascii="Microsoft JhengHei UI" w:eastAsia="Microsoft JhengHei UI" w:hAnsi="Microsoft JhengHei UI" w:cs="Times-Roman"/>
          <w:sz w:val="18"/>
          <w:szCs w:val="18"/>
        </w:rPr>
        <w:t>Die Meeresforschung beschäftigt sich intensiv mit der Ostsee</w:t>
      </w:r>
      <w:r w:rsidR="00C549E7">
        <w:rPr>
          <w:rFonts w:ascii="Microsoft JhengHei UI" w:eastAsia="Microsoft JhengHei UI" w:hAnsi="Microsoft JhengHei UI" w:cs="Times-Roman"/>
          <w:sz w:val="18"/>
          <w:szCs w:val="18"/>
        </w:rPr>
        <w:t xml:space="preserve"> und ihren Bedrohungen</w:t>
      </w:r>
      <w:r w:rsidR="00C4104F" w:rsidRPr="00CE6EC9">
        <w:rPr>
          <w:rFonts w:ascii="Microsoft JhengHei UI" w:eastAsia="Microsoft JhengHei UI" w:hAnsi="Microsoft JhengHei UI" w:cs="Times-Roman"/>
          <w:sz w:val="18"/>
          <w:szCs w:val="18"/>
        </w:rPr>
        <w:t xml:space="preserve">. Dabei handelt es sich um Überfischung, </w:t>
      </w:r>
      <w:r w:rsidR="00680556">
        <w:rPr>
          <w:rFonts w:ascii="Microsoft JhengHei UI" w:eastAsia="Microsoft JhengHei UI" w:hAnsi="Microsoft JhengHei UI" w:cs="Times-Roman"/>
          <w:sz w:val="18"/>
          <w:szCs w:val="18"/>
        </w:rPr>
        <w:t>Eutrophierung</w:t>
      </w:r>
      <w:r w:rsidR="00CC7ABF">
        <w:rPr>
          <w:rFonts w:ascii="Microsoft JhengHei UI" w:eastAsia="Microsoft JhengHei UI" w:hAnsi="Microsoft JhengHei UI" w:cs="Times-Roman"/>
          <w:sz w:val="18"/>
          <w:szCs w:val="18"/>
        </w:rPr>
        <w:t xml:space="preserve"> und </w:t>
      </w:r>
      <w:r w:rsidR="00C4104F" w:rsidRPr="00CE6EC9">
        <w:rPr>
          <w:rFonts w:ascii="Microsoft JhengHei UI" w:eastAsia="Microsoft JhengHei UI" w:hAnsi="Microsoft JhengHei UI" w:cs="Times-Roman"/>
          <w:sz w:val="18"/>
          <w:szCs w:val="18"/>
        </w:rPr>
        <w:t>Sauerstoffmangel, Erwärmung der Wassertemperatur und Ansiedlung exotischer Arten.</w:t>
      </w:r>
      <w:r w:rsidR="0016585A">
        <w:rPr>
          <w:rFonts w:ascii="Microsoft JhengHei UI" w:eastAsia="Microsoft JhengHei UI" w:hAnsi="Microsoft JhengHei UI" w:cs="Times-Roman"/>
          <w:sz w:val="18"/>
          <w:szCs w:val="18"/>
        </w:rPr>
        <w:t xml:space="preserve"> </w:t>
      </w:r>
      <w:r w:rsidR="00C549E7">
        <w:rPr>
          <w:rFonts w:ascii="Microsoft JhengHei UI" w:eastAsia="Microsoft JhengHei UI" w:hAnsi="Microsoft JhengHei UI" w:cs="Times-Roman"/>
          <w:sz w:val="18"/>
          <w:szCs w:val="18"/>
        </w:rPr>
        <w:t>W</w:t>
      </w:r>
      <w:r w:rsidR="00C4104F" w:rsidRPr="00CE6EC9">
        <w:rPr>
          <w:rFonts w:ascii="Microsoft JhengHei UI" w:eastAsia="Microsoft JhengHei UI" w:hAnsi="Microsoft JhengHei UI" w:cs="Times-Roman"/>
          <w:sz w:val="18"/>
          <w:szCs w:val="18"/>
        </w:rPr>
        <w:t xml:space="preserve">elche Organismen können sich an neue Umweltbedingungen anpassen? Wie verändern sich Nahrungsnetze? Was kann der Mensch tun, um das Ökosystem Ostsee lebenswert zu erhalten? </w:t>
      </w:r>
      <w:r w:rsidR="0098015C" w:rsidRPr="00CE6EC9">
        <w:rPr>
          <w:rFonts w:ascii="Microsoft JhengHei UI" w:eastAsia="Microsoft JhengHei UI" w:hAnsi="Microsoft JhengHei UI" w:cs="Times-Roman"/>
          <w:sz w:val="18"/>
          <w:szCs w:val="18"/>
        </w:rPr>
        <w:t xml:space="preserve">Die Ostseeforschung versucht mit Experimenten Antworten auf die Fragen zu finden, die nicht nur für das kleine Nebenmeer wichtig sind, sondern letztendlich für den </w:t>
      </w:r>
      <w:r w:rsidR="007F1424" w:rsidRPr="00CE6EC9">
        <w:rPr>
          <w:rFonts w:ascii="Microsoft JhengHei UI" w:eastAsia="Microsoft JhengHei UI" w:hAnsi="Microsoft JhengHei UI" w:cs="Times-Roman"/>
          <w:sz w:val="18"/>
          <w:szCs w:val="18"/>
        </w:rPr>
        <w:t>O</w:t>
      </w:r>
      <w:r w:rsidR="0098015C" w:rsidRPr="00CE6EC9">
        <w:rPr>
          <w:rFonts w:ascii="Microsoft JhengHei UI" w:eastAsia="Microsoft JhengHei UI" w:hAnsi="Microsoft JhengHei UI" w:cs="Times-Roman"/>
          <w:sz w:val="18"/>
          <w:szCs w:val="18"/>
        </w:rPr>
        <w:t>zean und den gesamten Globus.</w:t>
      </w:r>
    </w:p>
    <w:sectPr w:rsidR="00AE461F" w:rsidRPr="00E74581" w:rsidSect="00757123">
      <w:type w:val="continuous"/>
      <w:pgSz w:w="11906" w:h="16838"/>
      <w:pgMar w:top="1134" w:right="1304" w:bottom="1134" w:left="130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6ADF594" w14:textId="77777777" w:rsidR="00DF37E1" w:rsidRDefault="00DF37E1" w:rsidP="007101B8">
      <w:pPr>
        <w:spacing w:after="0" w:line="240" w:lineRule="auto"/>
      </w:pPr>
      <w:r>
        <w:separator/>
      </w:r>
    </w:p>
  </w:endnote>
  <w:endnote w:type="continuationSeparator" w:id="0">
    <w:p w14:paraId="638B9AE4" w14:textId="77777777" w:rsidR="00DF37E1" w:rsidRDefault="00DF37E1" w:rsidP="007101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JhengHei U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Times-Bold">
    <w:altName w:val="Times New Roman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-Roman">
    <w:altName w:val="Times New Roman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7A5CE9" w14:textId="2266F1BB" w:rsidR="00D52407" w:rsidRDefault="00DF11CB" w:rsidP="0016585A">
    <w:pPr>
      <w:spacing w:after="0"/>
      <w:rPr>
        <w:rFonts w:ascii="Microsoft JhengHei UI" w:eastAsia="Microsoft JhengHei UI" w:hAnsi="Microsoft JhengHei UI"/>
        <w:smallCaps/>
        <w:sz w:val="14"/>
        <w:szCs w:val="14"/>
      </w:rPr>
    </w:pPr>
    <w:r>
      <w:rPr>
        <w:rFonts w:ascii="Microsoft JhengHei UI" w:eastAsia="Microsoft JhengHei UI" w:hAnsi="Microsoft JhengHei UI"/>
        <w:smallCaps/>
        <w:sz w:val="14"/>
        <w:szCs w:val="14"/>
      </w:rPr>
      <w:t xml:space="preserve">HELCOM (2017): First </w:t>
    </w:r>
    <w:proofErr w:type="spellStart"/>
    <w:r>
      <w:rPr>
        <w:rFonts w:ascii="Microsoft JhengHei UI" w:eastAsia="Microsoft JhengHei UI" w:hAnsi="Microsoft JhengHei UI"/>
        <w:smallCaps/>
        <w:sz w:val="14"/>
        <w:szCs w:val="14"/>
      </w:rPr>
      <w:t>version</w:t>
    </w:r>
    <w:proofErr w:type="spellEnd"/>
    <w:r>
      <w:rPr>
        <w:rFonts w:ascii="Microsoft JhengHei UI" w:eastAsia="Microsoft JhengHei UI" w:hAnsi="Microsoft JhengHei UI"/>
        <w:smallCaps/>
        <w:sz w:val="14"/>
        <w:szCs w:val="14"/>
      </w:rPr>
      <w:t xml:space="preserve"> </w:t>
    </w:r>
    <w:proofErr w:type="spellStart"/>
    <w:r>
      <w:rPr>
        <w:rFonts w:ascii="Microsoft JhengHei UI" w:eastAsia="Microsoft JhengHei UI" w:hAnsi="Microsoft JhengHei UI"/>
        <w:smallCaps/>
        <w:sz w:val="14"/>
        <w:szCs w:val="14"/>
      </w:rPr>
      <w:t>of</w:t>
    </w:r>
    <w:proofErr w:type="spellEnd"/>
    <w:r>
      <w:rPr>
        <w:rFonts w:ascii="Microsoft JhengHei UI" w:eastAsia="Microsoft JhengHei UI" w:hAnsi="Microsoft JhengHei UI"/>
        <w:smallCaps/>
        <w:sz w:val="14"/>
        <w:szCs w:val="14"/>
      </w:rPr>
      <w:t xml:space="preserve"> </w:t>
    </w:r>
    <w:proofErr w:type="spellStart"/>
    <w:r>
      <w:rPr>
        <w:rFonts w:ascii="Microsoft JhengHei UI" w:eastAsia="Microsoft JhengHei UI" w:hAnsi="Microsoft JhengHei UI"/>
        <w:smallCaps/>
        <w:sz w:val="14"/>
        <w:szCs w:val="14"/>
      </w:rPr>
      <w:t>the</w:t>
    </w:r>
    <w:proofErr w:type="spellEnd"/>
    <w:r>
      <w:rPr>
        <w:rFonts w:ascii="Microsoft JhengHei UI" w:eastAsia="Microsoft JhengHei UI" w:hAnsi="Microsoft JhengHei UI"/>
        <w:smallCaps/>
        <w:sz w:val="14"/>
        <w:szCs w:val="14"/>
      </w:rPr>
      <w:t xml:space="preserve"> </w:t>
    </w:r>
    <w:r w:rsidR="00D52407">
      <w:rPr>
        <w:rFonts w:ascii="Microsoft JhengHei UI" w:eastAsia="Microsoft JhengHei UI" w:hAnsi="Microsoft JhengHei UI"/>
        <w:smallCaps/>
        <w:sz w:val="14"/>
        <w:szCs w:val="14"/>
      </w:rPr>
      <w:t>„</w:t>
    </w:r>
    <w:r>
      <w:rPr>
        <w:rFonts w:ascii="Microsoft JhengHei UI" w:eastAsia="Microsoft JhengHei UI" w:hAnsi="Microsoft JhengHei UI"/>
        <w:smallCaps/>
        <w:sz w:val="14"/>
        <w:szCs w:val="14"/>
      </w:rPr>
      <w:t xml:space="preserve">State </w:t>
    </w:r>
    <w:proofErr w:type="spellStart"/>
    <w:r>
      <w:rPr>
        <w:rFonts w:ascii="Microsoft JhengHei UI" w:eastAsia="Microsoft JhengHei UI" w:hAnsi="Microsoft JhengHei UI"/>
        <w:smallCaps/>
        <w:sz w:val="14"/>
        <w:szCs w:val="14"/>
      </w:rPr>
      <w:t>of</w:t>
    </w:r>
    <w:proofErr w:type="spellEnd"/>
    <w:r>
      <w:rPr>
        <w:rFonts w:ascii="Microsoft JhengHei UI" w:eastAsia="Microsoft JhengHei UI" w:hAnsi="Microsoft JhengHei UI"/>
        <w:smallCaps/>
        <w:sz w:val="14"/>
        <w:szCs w:val="14"/>
      </w:rPr>
      <w:t xml:space="preserve"> </w:t>
    </w:r>
    <w:proofErr w:type="spellStart"/>
    <w:r>
      <w:rPr>
        <w:rFonts w:ascii="Microsoft JhengHei UI" w:eastAsia="Microsoft JhengHei UI" w:hAnsi="Microsoft JhengHei UI"/>
        <w:smallCaps/>
        <w:sz w:val="14"/>
        <w:szCs w:val="14"/>
      </w:rPr>
      <w:t>the</w:t>
    </w:r>
    <w:proofErr w:type="spellEnd"/>
    <w:r>
      <w:rPr>
        <w:rFonts w:ascii="Microsoft JhengHei UI" w:eastAsia="Microsoft JhengHei UI" w:hAnsi="Microsoft JhengHei UI"/>
        <w:smallCaps/>
        <w:sz w:val="14"/>
        <w:szCs w:val="14"/>
      </w:rPr>
      <w:t xml:space="preserve"> Baltic </w:t>
    </w:r>
    <w:proofErr w:type="spellStart"/>
    <w:r>
      <w:rPr>
        <w:rFonts w:ascii="Microsoft JhengHei UI" w:eastAsia="Microsoft JhengHei UI" w:hAnsi="Microsoft JhengHei UI"/>
        <w:smallCaps/>
        <w:sz w:val="14"/>
        <w:szCs w:val="14"/>
      </w:rPr>
      <w:t>S</w:t>
    </w:r>
    <w:r w:rsidR="00D52407">
      <w:rPr>
        <w:rFonts w:ascii="Microsoft JhengHei UI" w:eastAsia="Microsoft JhengHei UI" w:hAnsi="Microsoft JhengHei UI"/>
        <w:smallCaps/>
        <w:sz w:val="14"/>
        <w:szCs w:val="14"/>
      </w:rPr>
      <w:t>e</w:t>
    </w:r>
    <w:r>
      <w:rPr>
        <w:rFonts w:ascii="Microsoft JhengHei UI" w:eastAsia="Microsoft JhengHei UI" w:hAnsi="Microsoft JhengHei UI"/>
        <w:smallCaps/>
        <w:sz w:val="14"/>
        <w:szCs w:val="14"/>
      </w:rPr>
      <w:t>a</w:t>
    </w:r>
    <w:proofErr w:type="spellEnd"/>
    <w:r w:rsidR="00D52407">
      <w:rPr>
        <w:rFonts w:ascii="Microsoft JhengHei UI" w:eastAsia="Microsoft JhengHei UI" w:hAnsi="Microsoft JhengHei UI"/>
        <w:smallCaps/>
        <w:sz w:val="14"/>
        <w:szCs w:val="14"/>
      </w:rPr>
      <w:t>“</w:t>
    </w:r>
    <w:r>
      <w:rPr>
        <w:rFonts w:ascii="Microsoft JhengHei UI" w:eastAsia="Microsoft JhengHei UI" w:hAnsi="Microsoft JhengHei UI"/>
        <w:smallCaps/>
        <w:sz w:val="14"/>
        <w:szCs w:val="14"/>
      </w:rPr>
      <w:t xml:space="preserve"> </w:t>
    </w:r>
    <w:r w:rsidR="00D52407">
      <w:rPr>
        <w:rFonts w:ascii="Microsoft JhengHei UI" w:eastAsia="Microsoft JhengHei UI" w:hAnsi="Microsoft JhengHei UI"/>
        <w:smallCaps/>
        <w:sz w:val="14"/>
        <w:szCs w:val="14"/>
      </w:rPr>
      <w:t>r</w:t>
    </w:r>
    <w:r>
      <w:rPr>
        <w:rFonts w:ascii="Microsoft JhengHei UI" w:eastAsia="Microsoft JhengHei UI" w:hAnsi="Microsoft JhengHei UI"/>
        <w:smallCaps/>
        <w:sz w:val="14"/>
        <w:szCs w:val="14"/>
      </w:rPr>
      <w:t>e</w:t>
    </w:r>
    <w:r w:rsidR="00D52407">
      <w:rPr>
        <w:rFonts w:ascii="Microsoft JhengHei UI" w:eastAsia="Microsoft JhengHei UI" w:hAnsi="Microsoft JhengHei UI"/>
        <w:smallCaps/>
        <w:sz w:val="14"/>
        <w:szCs w:val="14"/>
      </w:rPr>
      <w:t>port, S. 14.</w:t>
    </w:r>
  </w:p>
  <w:p w14:paraId="7F3589CA" w14:textId="1D4B0A1F" w:rsidR="0016585A" w:rsidRPr="0016585A" w:rsidRDefault="0016585A" w:rsidP="0016585A">
    <w:pPr>
      <w:spacing w:after="0"/>
      <w:rPr>
        <w:rFonts w:ascii="Microsoft JhengHei UI" w:eastAsia="Microsoft JhengHei UI" w:hAnsi="Microsoft JhengHei UI"/>
        <w:sz w:val="14"/>
        <w:szCs w:val="14"/>
      </w:rPr>
    </w:pPr>
    <w:r w:rsidRPr="0016585A">
      <w:rPr>
        <w:rFonts w:ascii="Microsoft JhengHei UI" w:eastAsia="Microsoft JhengHei UI" w:hAnsi="Microsoft JhengHei UI"/>
        <w:smallCaps/>
        <w:sz w:val="14"/>
        <w:szCs w:val="14"/>
      </w:rPr>
      <w:t>Hempel, Gotthilf</w:t>
    </w:r>
    <w:r w:rsidRPr="0016585A">
      <w:rPr>
        <w:rFonts w:ascii="Microsoft JhengHei UI" w:eastAsia="Microsoft JhengHei UI" w:hAnsi="Microsoft JhengHei UI"/>
        <w:sz w:val="14"/>
        <w:szCs w:val="14"/>
      </w:rPr>
      <w:t xml:space="preserve"> (Hrsg.) (2017): Faszination Meeresforschung: ein ökologisches Lesebuch. 2. Auflage. Berlin.</w:t>
    </w:r>
  </w:p>
  <w:p w14:paraId="42A0D8F5" w14:textId="10194F17" w:rsidR="0016585A" w:rsidRPr="0016585A" w:rsidRDefault="0016585A" w:rsidP="0016585A">
    <w:pPr>
      <w:spacing w:after="0"/>
      <w:rPr>
        <w:rFonts w:ascii="Microsoft JhengHei UI" w:eastAsia="Microsoft JhengHei UI" w:hAnsi="Microsoft JhengHei UI"/>
        <w:sz w:val="14"/>
        <w:szCs w:val="14"/>
      </w:rPr>
    </w:pPr>
    <w:r w:rsidRPr="0016585A">
      <w:rPr>
        <w:rFonts w:ascii="Microsoft JhengHei UI" w:eastAsia="Microsoft JhengHei UI" w:hAnsi="Microsoft JhengHei UI"/>
        <w:smallCaps/>
        <w:sz w:val="14"/>
        <w:szCs w:val="14"/>
      </w:rPr>
      <w:t xml:space="preserve">Hupfer, </w:t>
    </w:r>
    <w:proofErr w:type="gramStart"/>
    <w:r w:rsidRPr="0016585A">
      <w:rPr>
        <w:rFonts w:ascii="Microsoft JhengHei UI" w:eastAsia="Microsoft JhengHei UI" w:hAnsi="Microsoft JhengHei UI"/>
        <w:smallCaps/>
        <w:sz w:val="14"/>
        <w:szCs w:val="14"/>
      </w:rPr>
      <w:t>Peter :</w:t>
    </w:r>
    <w:proofErr w:type="gramEnd"/>
    <w:r w:rsidRPr="0016585A">
      <w:rPr>
        <w:rFonts w:ascii="Microsoft JhengHei UI" w:eastAsia="Microsoft JhengHei UI" w:hAnsi="Microsoft JhengHei UI"/>
        <w:sz w:val="14"/>
        <w:szCs w:val="14"/>
      </w:rPr>
      <w:t xml:space="preserve"> (2010): Die Ostsee: kleines Meer mit großen Problemen. 5. Auflage. Stuttgart. </w:t>
    </w:r>
  </w:p>
  <w:p w14:paraId="002953BD" w14:textId="2E98B093" w:rsidR="0016585A" w:rsidRPr="0016585A" w:rsidRDefault="0016585A" w:rsidP="005D5298">
    <w:pPr>
      <w:rPr>
        <w:rFonts w:ascii="Microsoft JhengHei UI" w:eastAsia="Microsoft JhengHei UI" w:hAnsi="Microsoft JhengHei UI"/>
        <w:sz w:val="14"/>
        <w:szCs w:val="14"/>
      </w:rPr>
    </w:pPr>
    <w:r w:rsidRPr="0016585A">
      <w:rPr>
        <w:rFonts w:ascii="Microsoft JhengHei UI" w:eastAsia="Microsoft JhengHei UI" w:hAnsi="Microsoft JhengHei UI"/>
        <w:smallCaps/>
        <w:sz w:val="14"/>
        <w:szCs w:val="14"/>
      </w:rPr>
      <w:t xml:space="preserve">Kreft, </w:t>
    </w:r>
    <w:proofErr w:type="gramStart"/>
    <w:r w:rsidRPr="0016585A">
      <w:rPr>
        <w:rFonts w:ascii="Microsoft JhengHei UI" w:eastAsia="Microsoft JhengHei UI" w:hAnsi="Microsoft JhengHei UI"/>
        <w:smallCaps/>
        <w:sz w:val="14"/>
        <w:szCs w:val="14"/>
      </w:rPr>
      <w:t>Milena :</w:t>
    </w:r>
    <w:proofErr w:type="gramEnd"/>
    <w:r w:rsidRPr="0016585A">
      <w:rPr>
        <w:rFonts w:ascii="Microsoft JhengHei UI" w:eastAsia="Microsoft JhengHei UI" w:hAnsi="Microsoft JhengHei UI"/>
        <w:sz w:val="14"/>
        <w:szCs w:val="14"/>
      </w:rPr>
      <w:t xml:space="preserve"> (2002): Ozean Online: Marine Nahrungsnetze.</w:t>
    </w:r>
    <w:r w:rsidR="005D5298">
      <w:rPr>
        <w:rFonts w:ascii="Microsoft JhengHei UI" w:eastAsia="Microsoft JhengHei UI" w:hAnsi="Microsoft JhengHei UI"/>
        <w:sz w:val="14"/>
        <w:szCs w:val="14"/>
      </w:rPr>
      <w:t xml:space="preserve"> 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C54173" w14:textId="411B3CEF" w:rsidR="00E74581" w:rsidRDefault="00E74581" w:rsidP="00E74581">
    <w:pPr>
      <w:pStyle w:val="Fuzeile"/>
    </w:pPr>
    <w:r>
      <w:rPr>
        <w:rFonts w:ascii="Microsoft JhengHei UI" w:eastAsia="Microsoft JhengHei UI" w:hAnsi="Microsoft JhengHei UI"/>
        <w:sz w:val="14"/>
        <w:szCs w:val="14"/>
      </w:rPr>
      <w:tab/>
    </w:r>
    <w:r>
      <w:rPr>
        <w:rFonts w:ascii="Microsoft JhengHei UI" w:eastAsia="Microsoft JhengHei UI" w:hAnsi="Microsoft JhengHei UI"/>
        <w:sz w:val="14"/>
        <w:szCs w:val="14"/>
      </w:rPr>
      <w:tab/>
      <w:t xml:space="preserve">     </w:t>
    </w:r>
    <w:r w:rsidRPr="00E74581">
      <w:rPr>
        <w:rFonts w:ascii="Microsoft JhengHei UI" w:eastAsia="Microsoft JhengHei UI" w:hAnsi="Microsoft JhengHei UI"/>
        <w:sz w:val="20"/>
        <w:szCs w:val="2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0F5FD8B" w14:textId="77777777" w:rsidR="00DF37E1" w:rsidRDefault="00DF37E1" w:rsidP="007101B8">
      <w:pPr>
        <w:spacing w:after="0" w:line="240" w:lineRule="auto"/>
      </w:pPr>
      <w:r>
        <w:separator/>
      </w:r>
    </w:p>
  </w:footnote>
  <w:footnote w:type="continuationSeparator" w:id="0">
    <w:p w14:paraId="11484745" w14:textId="77777777" w:rsidR="00DF37E1" w:rsidRDefault="00DF37E1" w:rsidP="007101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755708" w14:textId="77777777" w:rsidR="00606D10" w:rsidRPr="005678AE" w:rsidRDefault="00606D10" w:rsidP="00606D10">
    <w:pPr>
      <w:pStyle w:val="Kopfzeile"/>
      <w:tabs>
        <w:tab w:val="clear" w:pos="4536"/>
        <w:tab w:val="clear" w:pos="9072"/>
        <w:tab w:val="left" w:pos="851"/>
      </w:tabs>
      <w:ind w:left="1273" w:right="-1" w:firstLine="851"/>
      <w:rPr>
        <w:rFonts w:ascii="Microsoft JhengHei UI" w:eastAsia="Microsoft JhengHei UI" w:hAnsi="Microsoft JhengHei UI"/>
        <w:color w:val="44546A" w:themeColor="text2"/>
        <w:sz w:val="16"/>
        <w:szCs w:val="16"/>
      </w:rPr>
    </w:pPr>
    <w:r w:rsidRPr="00ED24A7">
      <w:rPr>
        <w:rFonts w:ascii="Microsoft JhengHei UI" w:eastAsia="Microsoft JhengHei UI" w:hAnsi="Microsoft JhengHei UI"/>
        <w:noProof/>
        <w:sz w:val="16"/>
        <w:szCs w:val="16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4D98AC8A" wp14:editId="752013C7">
              <wp:simplePos x="0" y="0"/>
              <wp:positionH relativeFrom="column">
                <wp:posOffset>-132715</wp:posOffset>
              </wp:positionH>
              <wp:positionV relativeFrom="paragraph">
                <wp:posOffset>-430530</wp:posOffset>
              </wp:positionV>
              <wp:extent cx="2391410" cy="723265"/>
              <wp:effectExtent l="0" t="0" r="8890" b="635"/>
              <wp:wrapSquare wrapText="bothSides"/>
              <wp:docPr id="6" name="Textfeld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91410" cy="72326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98F0CCB" w14:textId="77777777" w:rsidR="00606D10" w:rsidRDefault="00606D10" w:rsidP="00606D10"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1696710E" wp14:editId="247BEE65">
                                <wp:extent cx="1470074" cy="620480"/>
                                <wp:effectExtent l="0" t="0" r="0" b="8255"/>
                                <wp:docPr id="7" name="Grafik 7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1" name="geomar_logo.png"/>
                                        <pic:cNvPicPr/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1487500" cy="627835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D98AC8A" id="_x0000_t202" coordsize="21600,21600" o:spt="202" path="m,l,21600r21600,l21600,xe">
              <v:stroke joinstyle="miter"/>
              <v:path gradientshapeok="t" o:connecttype="rect"/>
            </v:shapetype>
            <v:shape id="Textfeld 2" o:spid="_x0000_s1029" type="#_x0000_t202" style="position:absolute;left:0;text-align:left;margin-left:-10.45pt;margin-top:-33.9pt;width:188.3pt;height:56.9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" stroked="f">
              <v:textbox>
                <w:txbxContent>
                  <w:p w14:paraId="298F0CCB" w14:textId="77777777" w:rsidR="00606D10" w:rsidRDefault="00606D10" w:rsidP="00606D10">
                    <w:r>
                      <w:rPr>
                        <w:noProof/>
                      </w:rPr>
                      <w:drawing>
                        <wp:inline distT="0" distB="0" distL="0" distR="0" wp14:anchorId="1696710E" wp14:editId="247BEE65">
                          <wp:extent cx="1470074" cy="620480"/>
                          <wp:effectExtent l="0" t="0" r="0" b="8255"/>
                          <wp:docPr id="7" name="Grafik 7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1" name="geomar_logo.png"/>
                                  <pic:cNvPicPr/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1487500" cy="627835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rFonts w:ascii="Microsoft JhengHei UI" w:eastAsia="Microsoft JhengHei UI" w:hAnsi="Microsoft JhengHei UI"/>
        <w:sz w:val="16"/>
        <w:szCs w:val="16"/>
      </w:rPr>
      <w:t xml:space="preserve">              </w:t>
    </w:r>
    <w:r w:rsidRPr="00063DB1">
      <w:rPr>
        <w:rFonts w:ascii="Microsoft JhengHei UI" w:eastAsia="Microsoft JhengHei UI" w:hAnsi="Microsoft JhengHei UI"/>
        <w:color w:val="44546A" w:themeColor="text2"/>
        <w:sz w:val="16"/>
        <w:szCs w:val="16"/>
      </w:rPr>
      <w:t>Klimawandel – Einflüsse auf Nahrungsnetz</w:t>
    </w:r>
    <w:r>
      <w:rPr>
        <w:rFonts w:ascii="Microsoft JhengHei UI" w:eastAsia="Microsoft JhengHei UI" w:hAnsi="Microsoft JhengHei UI"/>
        <w:color w:val="44546A" w:themeColor="text2"/>
        <w:sz w:val="16"/>
        <w:szCs w:val="16"/>
      </w:rPr>
      <w:t>e</w:t>
    </w:r>
    <w:r w:rsidRPr="00063DB1">
      <w:rPr>
        <w:rFonts w:ascii="Microsoft JhengHei UI" w:eastAsia="Microsoft JhengHei UI" w:hAnsi="Microsoft JhengHei UI"/>
        <w:color w:val="44546A" w:themeColor="text2"/>
        <w:sz w:val="16"/>
        <w:szCs w:val="16"/>
      </w:rPr>
      <w:t xml:space="preserve"> der Ostse</w:t>
    </w:r>
    <w:r>
      <w:rPr>
        <w:rFonts w:ascii="Microsoft JhengHei UI" w:eastAsia="Microsoft JhengHei UI" w:hAnsi="Microsoft JhengHei UI"/>
        <w:sz w:val="16"/>
        <w:szCs w:val="16"/>
      </w:rPr>
      <w:t xml:space="preserve">e                                 </w:t>
    </w:r>
  </w:p>
  <w:p w14:paraId="2ADF43D7" w14:textId="44E89453" w:rsidR="00933F35" w:rsidRPr="00606D10" w:rsidRDefault="00933F35" w:rsidP="00606D10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CA0B0B" w14:textId="14B95B49" w:rsidR="002D2EDA" w:rsidRPr="005678AE" w:rsidRDefault="00ED24A7" w:rsidP="00ED24A7">
    <w:pPr>
      <w:pStyle w:val="Kopfzeile"/>
      <w:tabs>
        <w:tab w:val="clear" w:pos="4536"/>
        <w:tab w:val="clear" w:pos="9072"/>
        <w:tab w:val="left" w:pos="851"/>
      </w:tabs>
      <w:ind w:left="1273" w:right="-1" w:firstLine="851"/>
      <w:rPr>
        <w:rFonts w:ascii="Microsoft JhengHei UI" w:eastAsia="Microsoft JhengHei UI" w:hAnsi="Microsoft JhengHei UI"/>
        <w:color w:val="44546A" w:themeColor="text2"/>
        <w:sz w:val="16"/>
        <w:szCs w:val="16"/>
      </w:rPr>
    </w:pPr>
    <w:r w:rsidRPr="00ED24A7">
      <w:rPr>
        <w:rFonts w:ascii="Microsoft JhengHei UI" w:eastAsia="Microsoft JhengHei UI" w:hAnsi="Microsoft JhengHei UI"/>
        <w:noProof/>
        <w:sz w:val="16"/>
        <w:szCs w:val="16"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7DBDFACD" wp14:editId="70B96DE2">
              <wp:simplePos x="0" y="0"/>
              <wp:positionH relativeFrom="column">
                <wp:posOffset>-132715</wp:posOffset>
              </wp:positionH>
              <wp:positionV relativeFrom="paragraph">
                <wp:posOffset>-430530</wp:posOffset>
              </wp:positionV>
              <wp:extent cx="2391410" cy="723265"/>
              <wp:effectExtent l="0" t="0" r="8890" b="635"/>
              <wp:wrapSquare wrapText="bothSides"/>
              <wp:docPr id="217" name="Textfeld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91410" cy="72326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E539242" w14:textId="0CA43D80" w:rsidR="00ED24A7" w:rsidRDefault="00ED24A7"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13D7FF24" wp14:editId="352E461E">
                                <wp:extent cx="1470074" cy="620480"/>
                                <wp:effectExtent l="0" t="0" r="0" b="8255"/>
                                <wp:docPr id="1" name="Grafik 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1" name="geomar_logo.png"/>
                                        <pic:cNvPicPr/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1487500" cy="627835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DBDFACD" id="_x0000_t202" coordsize="21600,21600" o:spt="202" path="m,l,21600r21600,l21600,xe">
              <v:stroke joinstyle="miter"/>
              <v:path gradientshapeok="t" o:connecttype="rect"/>
            </v:shapetype>
            <v:shape id="_x0000_s1030" type="#_x0000_t202" style="position:absolute;left:0;text-align:left;margin-left:-10.45pt;margin-top:-33.9pt;width:188.3pt;height:56.9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" stroked="f">
              <v:textbox>
                <w:txbxContent>
                  <w:p w14:paraId="0E539242" w14:textId="0CA43D80" w:rsidR="00ED24A7" w:rsidRDefault="00ED24A7">
                    <w:r>
                      <w:rPr>
                        <w:noProof/>
                      </w:rPr>
                      <w:drawing>
                        <wp:inline distT="0" distB="0" distL="0" distR="0" wp14:anchorId="13D7FF24" wp14:editId="352E461E">
                          <wp:extent cx="1470074" cy="620480"/>
                          <wp:effectExtent l="0" t="0" r="0" b="8255"/>
                          <wp:docPr id="1" name="Grafik 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1" name="geomar_logo.png"/>
                                  <pic:cNvPicPr/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1487500" cy="627835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rFonts w:ascii="Microsoft JhengHei UI" w:eastAsia="Microsoft JhengHei UI" w:hAnsi="Microsoft JhengHei UI"/>
        <w:sz w:val="16"/>
        <w:szCs w:val="16"/>
      </w:rPr>
      <w:t xml:space="preserve">             </w:t>
    </w:r>
    <w:r w:rsidR="005678AE">
      <w:rPr>
        <w:rFonts w:ascii="Microsoft JhengHei UI" w:eastAsia="Microsoft JhengHei UI" w:hAnsi="Microsoft JhengHei UI"/>
        <w:sz w:val="16"/>
        <w:szCs w:val="16"/>
      </w:rPr>
      <w:t xml:space="preserve"> </w:t>
    </w:r>
    <w:r w:rsidR="005678AE" w:rsidRPr="00063DB1">
      <w:rPr>
        <w:rFonts w:ascii="Microsoft JhengHei UI" w:eastAsia="Microsoft JhengHei UI" w:hAnsi="Microsoft JhengHei UI"/>
        <w:color w:val="44546A" w:themeColor="text2"/>
        <w:sz w:val="16"/>
        <w:szCs w:val="16"/>
      </w:rPr>
      <w:t>Klimawandel – Einflüsse auf Nahrungsnetz</w:t>
    </w:r>
    <w:r w:rsidR="001D5B30">
      <w:rPr>
        <w:rFonts w:ascii="Microsoft JhengHei UI" w:eastAsia="Microsoft JhengHei UI" w:hAnsi="Microsoft JhengHei UI"/>
        <w:color w:val="44546A" w:themeColor="text2"/>
        <w:sz w:val="16"/>
        <w:szCs w:val="16"/>
      </w:rPr>
      <w:t>e</w:t>
    </w:r>
    <w:r w:rsidR="005678AE" w:rsidRPr="00063DB1">
      <w:rPr>
        <w:rFonts w:ascii="Microsoft JhengHei UI" w:eastAsia="Microsoft JhengHei UI" w:hAnsi="Microsoft JhengHei UI"/>
        <w:color w:val="44546A" w:themeColor="text2"/>
        <w:sz w:val="16"/>
        <w:szCs w:val="16"/>
      </w:rPr>
      <w:t xml:space="preserve"> der Ostse</w:t>
    </w:r>
    <w:r w:rsidR="005678AE">
      <w:rPr>
        <w:rFonts w:ascii="Microsoft JhengHei UI" w:eastAsia="Microsoft JhengHei UI" w:hAnsi="Microsoft JhengHei UI"/>
        <w:sz w:val="16"/>
        <w:szCs w:val="16"/>
      </w:rPr>
      <w:t>e</w:t>
    </w:r>
    <w:r w:rsidR="00C44884">
      <w:rPr>
        <w:rFonts w:ascii="Microsoft JhengHei UI" w:eastAsia="Microsoft JhengHei UI" w:hAnsi="Microsoft JhengHei UI"/>
        <w:sz w:val="16"/>
        <w:szCs w:val="16"/>
      </w:rPr>
      <w:t xml:space="preserve">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471D0B"/>
    <w:multiLevelType w:val="hybridMultilevel"/>
    <w:tmpl w:val="B8448E46"/>
    <w:lvl w:ilvl="0" w:tplc="3014DE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4A001C"/>
    <w:multiLevelType w:val="hybridMultilevel"/>
    <w:tmpl w:val="CC02231E"/>
    <w:lvl w:ilvl="0" w:tplc="3014DE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725078"/>
    <w:multiLevelType w:val="hybridMultilevel"/>
    <w:tmpl w:val="A34C0C7A"/>
    <w:lvl w:ilvl="0" w:tplc="2C38D8DE">
      <w:start w:val="1"/>
      <w:numFmt w:val="bullet"/>
      <w:lvlText w:val=""/>
      <w:lvlJc w:val="left"/>
      <w:pPr>
        <w:ind w:left="106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BDF75F9"/>
    <w:multiLevelType w:val="hybridMultilevel"/>
    <w:tmpl w:val="4042B2AA"/>
    <w:lvl w:ilvl="0" w:tplc="3014DE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520A9E"/>
    <w:multiLevelType w:val="hybridMultilevel"/>
    <w:tmpl w:val="2654C268"/>
    <w:lvl w:ilvl="0" w:tplc="257415B0">
      <w:start w:val="1"/>
      <w:numFmt w:val="bullet"/>
      <w:pStyle w:val="Listenabsatz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2C61359E"/>
    <w:multiLevelType w:val="hybridMultilevel"/>
    <w:tmpl w:val="46627B9C"/>
    <w:lvl w:ilvl="0" w:tplc="3014DE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9028F9"/>
    <w:multiLevelType w:val="hybridMultilevel"/>
    <w:tmpl w:val="E0302A4A"/>
    <w:lvl w:ilvl="0" w:tplc="2C38D8DE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571A57"/>
    <w:multiLevelType w:val="hybridMultilevel"/>
    <w:tmpl w:val="6394BF74"/>
    <w:lvl w:ilvl="0" w:tplc="3014DE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8A374A2"/>
    <w:multiLevelType w:val="hybridMultilevel"/>
    <w:tmpl w:val="949223C2"/>
    <w:lvl w:ilvl="0" w:tplc="3014DE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0536DA9"/>
    <w:multiLevelType w:val="hybridMultilevel"/>
    <w:tmpl w:val="98F8F83C"/>
    <w:lvl w:ilvl="0" w:tplc="3014DE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5952F82"/>
    <w:multiLevelType w:val="hybridMultilevel"/>
    <w:tmpl w:val="A27E2DBC"/>
    <w:lvl w:ilvl="0" w:tplc="134C9A4C">
      <w:start w:val="1"/>
      <w:numFmt w:val="bullet"/>
      <w:lvlText w:val="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1F077D6"/>
    <w:multiLevelType w:val="hybridMultilevel"/>
    <w:tmpl w:val="18FA975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4BB2400"/>
    <w:multiLevelType w:val="hybridMultilevel"/>
    <w:tmpl w:val="E27A1D7E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3014DE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2" w:tplc="0407001B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65622D32"/>
    <w:multiLevelType w:val="multilevel"/>
    <w:tmpl w:val="9B36D842"/>
    <w:styleLink w:val="Liste1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Times New Roman" w:hint="default"/>
      </w:rPr>
    </w:lvl>
    <w:lvl w:ilvl="1">
      <w:start w:val="1"/>
      <w:numFmt w:val="bullet"/>
      <w:lvlText w:val=""/>
      <w:lvlJc w:val="left"/>
      <w:pPr>
        <w:ind w:left="1021" w:hanging="284"/>
      </w:pPr>
      <w:rPr>
        <w:rFonts w:ascii="Symbol" w:hAnsi="Symbol" w:cs="Courier New" w:hint="default"/>
      </w:rPr>
    </w:lvl>
    <w:lvl w:ilvl="2">
      <w:start w:val="1"/>
      <w:numFmt w:val="bullet"/>
      <w:lvlText w:val=""/>
      <w:lvlJc w:val="left"/>
      <w:pPr>
        <w:ind w:left="1361" w:hanging="340"/>
      </w:pPr>
      <w:rPr>
        <w:rFonts w:ascii="Symbol" w:hAnsi="Symbol" w:cs="Times New Roman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8FB2E49"/>
    <w:multiLevelType w:val="hybridMultilevel"/>
    <w:tmpl w:val="A596EACA"/>
    <w:lvl w:ilvl="0" w:tplc="CE401BDC">
      <w:start w:val="1"/>
      <w:numFmt w:val="bullet"/>
      <w:lvlText w:val="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50264B0" w:tentative="1">
      <w:start w:val="1"/>
      <w:numFmt w:val="bullet"/>
      <w:lvlText w:val="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7E0A8A2" w:tentative="1">
      <w:start w:val="1"/>
      <w:numFmt w:val="bullet"/>
      <w:lvlText w:val="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310C2EA" w:tentative="1">
      <w:start w:val="1"/>
      <w:numFmt w:val="bullet"/>
      <w:lvlText w:val="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6220292" w:tentative="1">
      <w:start w:val="1"/>
      <w:numFmt w:val="bullet"/>
      <w:lvlText w:val="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BD258E6" w:tentative="1">
      <w:start w:val="1"/>
      <w:numFmt w:val="bullet"/>
      <w:lvlText w:val="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374A830" w:tentative="1">
      <w:start w:val="1"/>
      <w:numFmt w:val="bullet"/>
      <w:lvlText w:val="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694FB18" w:tentative="1">
      <w:start w:val="1"/>
      <w:numFmt w:val="bullet"/>
      <w:lvlText w:val="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63BCB4C4" w:tentative="1">
      <w:start w:val="1"/>
      <w:numFmt w:val="bullet"/>
      <w:lvlText w:val="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13"/>
  </w:num>
  <w:num w:numId="2">
    <w:abstractNumId w:val="13"/>
  </w:num>
  <w:num w:numId="3">
    <w:abstractNumId w:val="4"/>
  </w:num>
  <w:num w:numId="4">
    <w:abstractNumId w:val="4"/>
  </w:num>
  <w:num w:numId="5">
    <w:abstractNumId w:val="14"/>
  </w:num>
  <w:num w:numId="6">
    <w:abstractNumId w:val="8"/>
  </w:num>
  <w:num w:numId="7">
    <w:abstractNumId w:val="5"/>
  </w:num>
  <w:num w:numId="8">
    <w:abstractNumId w:val="3"/>
  </w:num>
  <w:num w:numId="9">
    <w:abstractNumId w:val="0"/>
  </w:num>
  <w:num w:numId="10">
    <w:abstractNumId w:val="1"/>
  </w:num>
  <w:num w:numId="11">
    <w:abstractNumId w:val="2"/>
  </w:num>
  <w:num w:numId="12">
    <w:abstractNumId w:val="9"/>
  </w:num>
  <w:num w:numId="13">
    <w:abstractNumId w:val="7"/>
  </w:num>
  <w:num w:numId="14">
    <w:abstractNumId w:val="6"/>
  </w:num>
  <w:num w:numId="15">
    <w:abstractNumId w:val="11"/>
  </w:num>
  <w:num w:numId="16">
    <w:abstractNumId w:val="10"/>
  </w:num>
  <w:num w:numId="1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6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37EE"/>
    <w:rsid w:val="00005134"/>
    <w:rsid w:val="000066A8"/>
    <w:rsid w:val="00012927"/>
    <w:rsid w:val="000177B5"/>
    <w:rsid w:val="00047FA0"/>
    <w:rsid w:val="00063DB1"/>
    <w:rsid w:val="00077BD6"/>
    <w:rsid w:val="0009710D"/>
    <w:rsid w:val="00097A39"/>
    <w:rsid w:val="000A3AE5"/>
    <w:rsid w:val="000A437F"/>
    <w:rsid w:val="000A451E"/>
    <w:rsid w:val="000B3C18"/>
    <w:rsid w:val="000C0640"/>
    <w:rsid w:val="000C1A2D"/>
    <w:rsid w:val="000C43A6"/>
    <w:rsid w:val="000F1E4B"/>
    <w:rsid w:val="000F6301"/>
    <w:rsid w:val="000F714E"/>
    <w:rsid w:val="00101073"/>
    <w:rsid w:val="00107C09"/>
    <w:rsid w:val="00110CFD"/>
    <w:rsid w:val="00125D20"/>
    <w:rsid w:val="00126242"/>
    <w:rsid w:val="001334FD"/>
    <w:rsid w:val="00134C62"/>
    <w:rsid w:val="00143917"/>
    <w:rsid w:val="001452DD"/>
    <w:rsid w:val="00155BCC"/>
    <w:rsid w:val="0015707A"/>
    <w:rsid w:val="0015776F"/>
    <w:rsid w:val="0016585A"/>
    <w:rsid w:val="00174E98"/>
    <w:rsid w:val="00175BC4"/>
    <w:rsid w:val="00182F04"/>
    <w:rsid w:val="001865F6"/>
    <w:rsid w:val="0019168F"/>
    <w:rsid w:val="00197FD7"/>
    <w:rsid w:val="001A1A5B"/>
    <w:rsid w:val="001A5492"/>
    <w:rsid w:val="001A5890"/>
    <w:rsid w:val="001A7852"/>
    <w:rsid w:val="001C04E9"/>
    <w:rsid w:val="001C1408"/>
    <w:rsid w:val="001D155F"/>
    <w:rsid w:val="001D4232"/>
    <w:rsid w:val="001D5022"/>
    <w:rsid w:val="001D5B30"/>
    <w:rsid w:val="001E1A7E"/>
    <w:rsid w:val="001E225F"/>
    <w:rsid w:val="001E237E"/>
    <w:rsid w:val="001F48BD"/>
    <w:rsid w:val="00200E4A"/>
    <w:rsid w:val="0020374D"/>
    <w:rsid w:val="00215983"/>
    <w:rsid w:val="002324A7"/>
    <w:rsid w:val="0023328C"/>
    <w:rsid w:val="00240EA1"/>
    <w:rsid w:val="00242092"/>
    <w:rsid w:val="00246D5A"/>
    <w:rsid w:val="00247A7D"/>
    <w:rsid w:val="002508B1"/>
    <w:rsid w:val="00256280"/>
    <w:rsid w:val="002636B8"/>
    <w:rsid w:val="002642EE"/>
    <w:rsid w:val="00284258"/>
    <w:rsid w:val="00293C37"/>
    <w:rsid w:val="002A0119"/>
    <w:rsid w:val="002A1151"/>
    <w:rsid w:val="002A7679"/>
    <w:rsid w:val="002B29C2"/>
    <w:rsid w:val="002C1379"/>
    <w:rsid w:val="002D08C8"/>
    <w:rsid w:val="002D201F"/>
    <w:rsid w:val="002D2EDA"/>
    <w:rsid w:val="002D4321"/>
    <w:rsid w:val="002D56DF"/>
    <w:rsid w:val="00312674"/>
    <w:rsid w:val="00316BE2"/>
    <w:rsid w:val="003430AA"/>
    <w:rsid w:val="00344DF5"/>
    <w:rsid w:val="00353536"/>
    <w:rsid w:val="00354870"/>
    <w:rsid w:val="003631E6"/>
    <w:rsid w:val="00366E7F"/>
    <w:rsid w:val="003678B0"/>
    <w:rsid w:val="00371DE1"/>
    <w:rsid w:val="003739A8"/>
    <w:rsid w:val="00380001"/>
    <w:rsid w:val="0038661F"/>
    <w:rsid w:val="00395630"/>
    <w:rsid w:val="00396D6F"/>
    <w:rsid w:val="003A416D"/>
    <w:rsid w:val="003A4502"/>
    <w:rsid w:val="003B44CA"/>
    <w:rsid w:val="003C17DF"/>
    <w:rsid w:val="003C306B"/>
    <w:rsid w:val="003C788F"/>
    <w:rsid w:val="003E0111"/>
    <w:rsid w:val="003E5DF4"/>
    <w:rsid w:val="00401B00"/>
    <w:rsid w:val="00404B2A"/>
    <w:rsid w:val="0040677C"/>
    <w:rsid w:val="00435E34"/>
    <w:rsid w:val="00444613"/>
    <w:rsid w:val="004531DB"/>
    <w:rsid w:val="00453D8B"/>
    <w:rsid w:val="00454889"/>
    <w:rsid w:val="00457AE2"/>
    <w:rsid w:val="00460A30"/>
    <w:rsid w:val="00483CA7"/>
    <w:rsid w:val="0048695F"/>
    <w:rsid w:val="00486F98"/>
    <w:rsid w:val="004A1B2D"/>
    <w:rsid w:val="004A213D"/>
    <w:rsid w:val="004B753C"/>
    <w:rsid w:val="004D1B7B"/>
    <w:rsid w:val="004D4F92"/>
    <w:rsid w:val="004F407B"/>
    <w:rsid w:val="004F661B"/>
    <w:rsid w:val="00511215"/>
    <w:rsid w:val="00515533"/>
    <w:rsid w:val="00520770"/>
    <w:rsid w:val="00543C8D"/>
    <w:rsid w:val="0055044B"/>
    <w:rsid w:val="005610C5"/>
    <w:rsid w:val="00565D89"/>
    <w:rsid w:val="00566D3F"/>
    <w:rsid w:val="005678AE"/>
    <w:rsid w:val="00571A0C"/>
    <w:rsid w:val="00582656"/>
    <w:rsid w:val="00590F98"/>
    <w:rsid w:val="00593AE6"/>
    <w:rsid w:val="00594C23"/>
    <w:rsid w:val="0059746D"/>
    <w:rsid w:val="005B502B"/>
    <w:rsid w:val="005B61BB"/>
    <w:rsid w:val="005C0758"/>
    <w:rsid w:val="005C56BD"/>
    <w:rsid w:val="005D0220"/>
    <w:rsid w:val="005D2150"/>
    <w:rsid w:val="005D5298"/>
    <w:rsid w:val="005D656B"/>
    <w:rsid w:val="005E67CC"/>
    <w:rsid w:val="005F1016"/>
    <w:rsid w:val="005F29C8"/>
    <w:rsid w:val="005F6821"/>
    <w:rsid w:val="005F77E1"/>
    <w:rsid w:val="00606D10"/>
    <w:rsid w:val="00607829"/>
    <w:rsid w:val="00607F52"/>
    <w:rsid w:val="00610821"/>
    <w:rsid w:val="00616463"/>
    <w:rsid w:val="00634382"/>
    <w:rsid w:val="00642980"/>
    <w:rsid w:val="00643DE6"/>
    <w:rsid w:val="00652639"/>
    <w:rsid w:val="006548A5"/>
    <w:rsid w:val="006560BE"/>
    <w:rsid w:val="006771E2"/>
    <w:rsid w:val="00680556"/>
    <w:rsid w:val="00692346"/>
    <w:rsid w:val="00692AA4"/>
    <w:rsid w:val="006A1E9F"/>
    <w:rsid w:val="006A5909"/>
    <w:rsid w:val="006A6D82"/>
    <w:rsid w:val="006B069B"/>
    <w:rsid w:val="006B1DD7"/>
    <w:rsid w:val="006B39EB"/>
    <w:rsid w:val="006E1016"/>
    <w:rsid w:val="006E7E86"/>
    <w:rsid w:val="006F3005"/>
    <w:rsid w:val="0070065D"/>
    <w:rsid w:val="007007DE"/>
    <w:rsid w:val="007101B8"/>
    <w:rsid w:val="00716CC8"/>
    <w:rsid w:val="00736159"/>
    <w:rsid w:val="007376BE"/>
    <w:rsid w:val="00741842"/>
    <w:rsid w:val="00742EE6"/>
    <w:rsid w:val="007440DD"/>
    <w:rsid w:val="00745F50"/>
    <w:rsid w:val="0075018C"/>
    <w:rsid w:val="00757123"/>
    <w:rsid w:val="00760DE2"/>
    <w:rsid w:val="00770924"/>
    <w:rsid w:val="00770A15"/>
    <w:rsid w:val="00774DE6"/>
    <w:rsid w:val="007756E8"/>
    <w:rsid w:val="007778E3"/>
    <w:rsid w:val="0078610D"/>
    <w:rsid w:val="00786D30"/>
    <w:rsid w:val="007938AC"/>
    <w:rsid w:val="007A48A3"/>
    <w:rsid w:val="007B14C2"/>
    <w:rsid w:val="007D1897"/>
    <w:rsid w:val="007D2389"/>
    <w:rsid w:val="007D678A"/>
    <w:rsid w:val="007E32B8"/>
    <w:rsid w:val="007F054B"/>
    <w:rsid w:val="007F098E"/>
    <w:rsid w:val="007F1424"/>
    <w:rsid w:val="007F2969"/>
    <w:rsid w:val="007F7475"/>
    <w:rsid w:val="008123D0"/>
    <w:rsid w:val="0084372B"/>
    <w:rsid w:val="008452EC"/>
    <w:rsid w:val="00846B48"/>
    <w:rsid w:val="00846BEE"/>
    <w:rsid w:val="008530E7"/>
    <w:rsid w:val="008568FA"/>
    <w:rsid w:val="00857CF6"/>
    <w:rsid w:val="00870D0D"/>
    <w:rsid w:val="00872CF4"/>
    <w:rsid w:val="00873C38"/>
    <w:rsid w:val="00875716"/>
    <w:rsid w:val="00882AEF"/>
    <w:rsid w:val="008A4064"/>
    <w:rsid w:val="008C126D"/>
    <w:rsid w:val="008C30F3"/>
    <w:rsid w:val="008D6D03"/>
    <w:rsid w:val="008E65AC"/>
    <w:rsid w:val="008E6732"/>
    <w:rsid w:val="008F340E"/>
    <w:rsid w:val="00905DDC"/>
    <w:rsid w:val="009241C1"/>
    <w:rsid w:val="00927DEB"/>
    <w:rsid w:val="00933F35"/>
    <w:rsid w:val="00935385"/>
    <w:rsid w:val="0093578E"/>
    <w:rsid w:val="009369FA"/>
    <w:rsid w:val="0098015C"/>
    <w:rsid w:val="009878BE"/>
    <w:rsid w:val="00995B22"/>
    <w:rsid w:val="009A2745"/>
    <w:rsid w:val="009A288C"/>
    <w:rsid w:val="009A4588"/>
    <w:rsid w:val="009B67E0"/>
    <w:rsid w:val="009C2046"/>
    <w:rsid w:val="009C2F46"/>
    <w:rsid w:val="009E257C"/>
    <w:rsid w:val="009E3063"/>
    <w:rsid w:val="00A0207B"/>
    <w:rsid w:val="00A11CAE"/>
    <w:rsid w:val="00A124AB"/>
    <w:rsid w:val="00A16D38"/>
    <w:rsid w:val="00A3337A"/>
    <w:rsid w:val="00A377FC"/>
    <w:rsid w:val="00A468F0"/>
    <w:rsid w:val="00A5584A"/>
    <w:rsid w:val="00A66091"/>
    <w:rsid w:val="00A706AE"/>
    <w:rsid w:val="00A712C5"/>
    <w:rsid w:val="00A8301F"/>
    <w:rsid w:val="00A8353D"/>
    <w:rsid w:val="00A9473D"/>
    <w:rsid w:val="00A95B4B"/>
    <w:rsid w:val="00AA39ED"/>
    <w:rsid w:val="00AB3154"/>
    <w:rsid w:val="00AC0A43"/>
    <w:rsid w:val="00AD1D91"/>
    <w:rsid w:val="00AE461F"/>
    <w:rsid w:val="00AE4D4E"/>
    <w:rsid w:val="00B11D22"/>
    <w:rsid w:val="00B1339D"/>
    <w:rsid w:val="00B150ED"/>
    <w:rsid w:val="00B17E5A"/>
    <w:rsid w:val="00B230FE"/>
    <w:rsid w:val="00B23756"/>
    <w:rsid w:val="00B637FC"/>
    <w:rsid w:val="00B65E15"/>
    <w:rsid w:val="00B7122A"/>
    <w:rsid w:val="00B948D5"/>
    <w:rsid w:val="00BA2EDB"/>
    <w:rsid w:val="00BA50A0"/>
    <w:rsid w:val="00BB1C30"/>
    <w:rsid w:val="00BB4446"/>
    <w:rsid w:val="00BD2AA2"/>
    <w:rsid w:val="00BE13E9"/>
    <w:rsid w:val="00BE5432"/>
    <w:rsid w:val="00BF1D84"/>
    <w:rsid w:val="00BF3317"/>
    <w:rsid w:val="00C10010"/>
    <w:rsid w:val="00C10B6F"/>
    <w:rsid w:val="00C12D1A"/>
    <w:rsid w:val="00C14548"/>
    <w:rsid w:val="00C14FFE"/>
    <w:rsid w:val="00C15DDC"/>
    <w:rsid w:val="00C239AC"/>
    <w:rsid w:val="00C33B2C"/>
    <w:rsid w:val="00C342A6"/>
    <w:rsid w:val="00C3798F"/>
    <w:rsid w:val="00C4104F"/>
    <w:rsid w:val="00C42D6C"/>
    <w:rsid w:val="00C44884"/>
    <w:rsid w:val="00C52952"/>
    <w:rsid w:val="00C549E7"/>
    <w:rsid w:val="00C55E0B"/>
    <w:rsid w:val="00C56E3A"/>
    <w:rsid w:val="00C61E1F"/>
    <w:rsid w:val="00C73602"/>
    <w:rsid w:val="00C73D5A"/>
    <w:rsid w:val="00C76C27"/>
    <w:rsid w:val="00C94946"/>
    <w:rsid w:val="00CA6A4D"/>
    <w:rsid w:val="00CB129B"/>
    <w:rsid w:val="00CB25E8"/>
    <w:rsid w:val="00CC28E8"/>
    <w:rsid w:val="00CC7ABF"/>
    <w:rsid w:val="00CE6EC9"/>
    <w:rsid w:val="00D06ADA"/>
    <w:rsid w:val="00D11A53"/>
    <w:rsid w:val="00D14772"/>
    <w:rsid w:val="00D17058"/>
    <w:rsid w:val="00D20608"/>
    <w:rsid w:val="00D4635F"/>
    <w:rsid w:val="00D51A28"/>
    <w:rsid w:val="00D52407"/>
    <w:rsid w:val="00D61FDB"/>
    <w:rsid w:val="00D65A72"/>
    <w:rsid w:val="00D666A0"/>
    <w:rsid w:val="00D776B6"/>
    <w:rsid w:val="00D83E1E"/>
    <w:rsid w:val="00D94E98"/>
    <w:rsid w:val="00DA60C4"/>
    <w:rsid w:val="00DA64B6"/>
    <w:rsid w:val="00DB3571"/>
    <w:rsid w:val="00DB5EA6"/>
    <w:rsid w:val="00DD7802"/>
    <w:rsid w:val="00DE4412"/>
    <w:rsid w:val="00DF06AE"/>
    <w:rsid w:val="00DF11CB"/>
    <w:rsid w:val="00DF37E1"/>
    <w:rsid w:val="00DF6164"/>
    <w:rsid w:val="00E5275F"/>
    <w:rsid w:val="00E5287E"/>
    <w:rsid w:val="00E63B78"/>
    <w:rsid w:val="00E7191B"/>
    <w:rsid w:val="00E74581"/>
    <w:rsid w:val="00E75630"/>
    <w:rsid w:val="00E77558"/>
    <w:rsid w:val="00E82BA0"/>
    <w:rsid w:val="00E916B7"/>
    <w:rsid w:val="00E921FA"/>
    <w:rsid w:val="00E9466A"/>
    <w:rsid w:val="00E968B6"/>
    <w:rsid w:val="00EC27C7"/>
    <w:rsid w:val="00EC28A0"/>
    <w:rsid w:val="00ED24A7"/>
    <w:rsid w:val="00ED7D8A"/>
    <w:rsid w:val="00EE4FB0"/>
    <w:rsid w:val="00EE6CB7"/>
    <w:rsid w:val="00EE7188"/>
    <w:rsid w:val="00EF1C09"/>
    <w:rsid w:val="00F01D3C"/>
    <w:rsid w:val="00F06CE7"/>
    <w:rsid w:val="00F172E5"/>
    <w:rsid w:val="00F21A04"/>
    <w:rsid w:val="00F21E41"/>
    <w:rsid w:val="00F24D62"/>
    <w:rsid w:val="00F32034"/>
    <w:rsid w:val="00F32095"/>
    <w:rsid w:val="00F3378D"/>
    <w:rsid w:val="00F3773F"/>
    <w:rsid w:val="00F537EE"/>
    <w:rsid w:val="00F5721E"/>
    <w:rsid w:val="00F610E0"/>
    <w:rsid w:val="00F733FC"/>
    <w:rsid w:val="00F806E5"/>
    <w:rsid w:val="00F83A4C"/>
    <w:rsid w:val="00F96F87"/>
    <w:rsid w:val="00FA5F03"/>
    <w:rsid w:val="00FA732F"/>
    <w:rsid w:val="00FA7A60"/>
    <w:rsid w:val="00FB6C25"/>
    <w:rsid w:val="00FB71F8"/>
    <w:rsid w:val="00FE5270"/>
    <w:rsid w:val="00FF3BAF"/>
    <w:rsid w:val="00FF78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23D6B6F"/>
  <w15:chartTrackingRefBased/>
  <w15:docId w15:val="{F2B5D53C-D17D-4152-B684-E316D8CEEF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606D10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numbering" w:customStyle="1" w:styleId="Liste1">
    <w:name w:val="Liste 1"/>
    <w:uiPriority w:val="99"/>
    <w:rsid w:val="004531DB"/>
    <w:pPr>
      <w:numPr>
        <w:numId w:val="1"/>
      </w:numPr>
    </w:pPr>
  </w:style>
  <w:style w:type="paragraph" w:styleId="Listenabsatz">
    <w:name w:val="List Paragraph"/>
    <w:basedOn w:val="Standard"/>
    <w:uiPriority w:val="34"/>
    <w:qFormat/>
    <w:rsid w:val="00C55E0B"/>
    <w:pPr>
      <w:numPr>
        <w:numId w:val="4"/>
      </w:numPr>
      <w:spacing w:after="60" w:line="240" w:lineRule="auto"/>
      <w:contextualSpacing/>
    </w:pPr>
    <w:rPr>
      <w:rFonts w:ascii="Microsoft JhengHei UI" w:hAnsi="Microsoft JhengHei UI"/>
      <w:sz w:val="20"/>
    </w:rPr>
  </w:style>
  <w:style w:type="paragraph" w:styleId="Kopfzeile">
    <w:name w:val="header"/>
    <w:basedOn w:val="Standard"/>
    <w:link w:val="KopfzeileZchn"/>
    <w:uiPriority w:val="99"/>
    <w:unhideWhenUsed/>
    <w:rsid w:val="007101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101B8"/>
  </w:style>
  <w:style w:type="paragraph" w:styleId="Fuzeile">
    <w:name w:val="footer"/>
    <w:basedOn w:val="Standard"/>
    <w:link w:val="FuzeileZchn"/>
    <w:uiPriority w:val="99"/>
    <w:unhideWhenUsed/>
    <w:rsid w:val="007101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101B8"/>
  </w:style>
  <w:style w:type="paragraph" w:styleId="Beschriftung">
    <w:name w:val="caption"/>
    <w:basedOn w:val="Standard"/>
    <w:next w:val="Standard"/>
    <w:uiPriority w:val="35"/>
    <w:unhideWhenUsed/>
    <w:qFormat/>
    <w:rsid w:val="00B23756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Tabellenraster">
    <w:name w:val="Table Grid"/>
    <w:basedOn w:val="NormaleTabelle"/>
    <w:uiPriority w:val="39"/>
    <w:rsid w:val="00933F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semiHidden/>
    <w:unhideWhenUsed/>
    <w:rsid w:val="00770A15"/>
    <w:rPr>
      <w:color w:val="0000FF"/>
      <w:u w:val="single"/>
    </w:rPr>
  </w:style>
  <w:style w:type="character" w:customStyle="1" w:styleId="grek">
    <w:name w:val="grek"/>
    <w:basedOn w:val="Absatz-Standardschriftart"/>
    <w:rsid w:val="00770A15"/>
  </w:style>
  <w:style w:type="character" w:customStyle="1" w:styleId="latn">
    <w:name w:val="latn"/>
    <w:basedOn w:val="Absatz-Standardschriftart"/>
    <w:rsid w:val="00770A15"/>
  </w:style>
  <w:style w:type="paragraph" w:styleId="berarbeitung">
    <w:name w:val="Revision"/>
    <w:hidden/>
    <w:uiPriority w:val="99"/>
    <w:semiHidden/>
    <w:rsid w:val="000F1E4B"/>
    <w:pPr>
      <w:spacing w:after="0" w:line="240" w:lineRule="auto"/>
    </w:pPr>
  </w:style>
  <w:style w:type="character" w:styleId="Kommentarzeichen">
    <w:name w:val="annotation reference"/>
    <w:basedOn w:val="Absatz-Standardschriftart"/>
    <w:uiPriority w:val="99"/>
    <w:semiHidden/>
    <w:unhideWhenUsed/>
    <w:rsid w:val="00FE5270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FE5270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FE5270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FE5270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FE5270"/>
    <w:rPr>
      <w:b/>
      <w:bCs/>
      <w:sz w:val="20"/>
      <w:szCs w:val="20"/>
    </w:rPr>
  </w:style>
  <w:style w:type="paragraph" w:styleId="StandardWeb">
    <w:name w:val="Normal (Web)"/>
    <w:basedOn w:val="Standard"/>
    <w:uiPriority w:val="99"/>
    <w:semiHidden/>
    <w:unhideWhenUsed/>
    <w:rsid w:val="00F96F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02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606727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49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02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362003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29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746902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72523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397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07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image" Target="media/image3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A502FF-5F25-4218-9311-D6907647CF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682</Words>
  <Characters>4297</Characters>
  <Application>Microsoft Office Word</Application>
  <DocSecurity>0</DocSecurity>
  <Lines>35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</dc:creator>
  <cp:keywords/>
  <dc:description/>
  <cp:lastModifiedBy>Temming, Sabine</cp:lastModifiedBy>
  <cp:revision>6</cp:revision>
  <cp:lastPrinted>2024-07-03T14:15:00Z</cp:lastPrinted>
  <dcterms:created xsi:type="dcterms:W3CDTF">2024-07-03T14:08:00Z</dcterms:created>
  <dcterms:modified xsi:type="dcterms:W3CDTF">2024-07-03T14:15:00Z</dcterms:modified>
</cp:coreProperties>
</file>